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bidi w:val="0"/>
        <w:spacing w:lineRule="auto" w:line="276"/>
        <w:jc w:val="left"/>
        <w:rPr>
          <w:lang w:val="el-GR" w:eastAsia="en-US" w:bidi="en-US"/>
        </w:rPr>
      </w:pPr>
      <w:r>
        <w:rPr>
          <w:lang w:val="el-GR" w:eastAsia="en-US" w:bidi="en-US"/>
        </w:rPr>
        <w:tab/>
        <w:t xml:space="preserve"> </w:t>
        <w:tab/>
        <w:t xml:space="preserve"> </w:t>
        <w:tab/>
        <w:t xml:space="preserve"> </w:t>
        <w:tab/>
      </w:r>
    </w:p>
    <w:p>
      <w:pPr>
        <w:pStyle w:val="Normal"/>
        <w:bidi w:val="0"/>
        <w:spacing w:lineRule="auto" w:line="276"/>
        <w:jc w:val="right"/>
        <w:rPr>
          <w:sz w:val="20"/>
          <w:szCs w:val="20"/>
          <w:lang w:val="el-GR" w:eastAsia="en-US" w:bidi="en-US"/>
        </w:rPr>
      </w:pPr>
      <w:r>
        <w:rPr>
          <w:sz w:val="20"/>
          <w:szCs w:val="20"/>
          <w:lang w:val="el-GR" w:eastAsia="en-US" w:bidi="en-US"/>
        </w:rPr>
        <w:t>04</w:t>
      </w:r>
      <w:r>
        <w:rPr>
          <w:sz w:val="20"/>
          <w:szCs w:val="20"/>
          <w:lang w:val="el-GR" w:eastAsia="en-US" w:bidi="en-US"/>
        </w:rPr>
        <w:t xml:space="preserve"> </w:t>
      </w:r>
      <w:r>
        <w:rPr>
          <w:sz w:val="20"/>
          <w:szCs w:val="20"/>
          <w:lang w:val="el-GR" w:eastAsia="en-US" w:bidi="en-US"/>
        </w:rPr>
        <w:t>Φεβρουαρίου</w:t>
      </w:r>
      <w:r>
        <w:rPr>
          <w:sz w:val="20"/>
          <w:szCs w:val="20"/>
          <w:lang w:val="el-GR" w:eastAsia="en-US" w:bidi="en-US"/>
        </w:rPr>
        <w:t xml:space="preserve"> 2015</w:t>
      </w:r>
    </w:p>
    <w:p>
      <w:pPr>
        <w:pStyle w:val="Normal"/>
        <w:bidi w:val="0"/>
        <w:spacing w:lineRule="auto" w:line="276"/>
        <w:jc w:val="right"/>
        <w:rPr>
          <w:sz w:val="20"/>
          <w:szCs w:val="20"/>
          <w:lang w:val="el-GR" w:eastAsia="en-US" w:bidi="en-US"/>
        </w:rPr>
      </w:pPr>
      <w:r>
        <w:rPr>
          <w:sz w:val="20"/>
          <w:szCs w:val="20"/>
          <w:lang w:val="el-GR" w:eastAsia="en-US" w:bidi="en-US"/>
        </w:rPr>
      </w:r>
    </w:p>
    <w:p>
      <w:pPr>
        <w:pStyle w:val="Normal"/>
        <w:shd w:fill="FFFFFF" w:val="clear"/>
        <w:suppressAutoHyphens w:val="false"/>
        <w:bidi w:val="0"/>
        <w:spacing w:lineRule="auto" w:line="276"/>
        <w:jc w:val="center"/>
        <w:rPr>
          <w:b/>
          <w:bCs/>
          <w:sz w:val="22"/>
          <w:szCs w:val="22"/>
          <w:lang w:val="el-GR" w:eastAsia="en-US" w:bidi="en-US"/>
        </w:rPr>
      </w:pPr>
      <w:r>
        <w:rPr>
          <w:b/>
          <w:bCs/>
          <w:sz w:val="22"/>
          <w:szCs w:val="22"/>
          <w:lang w:val="el-GR" w:eastAsia="en-US" w:bidi="en-US"/>
        </w:rPr>
        <w:t>ΔΕΛΤΙΟ ΤΥΠΟΥ</w:t>
      </w:r>
    </w:p>
    <w:p>
      <w:pPr>
        <w:pStyle w:val="Normal"/>
        <w:shd w:fill="FFFFFF" w:val="clear"/>
        <w:suppressAutoHyphens w:val="false"/>
        <w:bidi w:val="0"/>
        <w:spacing w:lineRule="auto" w:line="276"/>
        <w:jc w:val="both"/>
        <w:rPr>
          <w:rFonts w:cs="Verdana" w:ascii="Verdana" w:hAnsi="Verdana"/>
          <w:b/>
          <w:bCs/>
          <w:sz w:val="20"/>
          <w:szCs w:val="20"/>
          <w:lang w:val="el-GR" w:eastAsia="en-US" w:bidi="en-US"/>
        </w:rPr>
      </w:pPr>
      <w:r>
        <w:rPr>
          <w:rFonts w:cs="Verdana" w:ascii="Verdana" w:hAnsi="Verdana"/>
          <w:b/>
          <w:bCs/>
          <w:sz w:val="20"/>
          <w:szCs w:val="20"/>
          <w:lang w:val="el-GR" w:eastAsia="en-US" w:bidi="en-US"/>
        </w:rPr>
      </w:r>
    </w:p>
    <w:p>
      <w:pPr>
        <w:pStyle w:val="Normal"/>
        <w:shd w:fill="FFFFFF" w:val="clear"/>
        <w:suppressAutoHyphens w:val="false"/>
        <w:bidi w:val="0"/>
        <w:spacing w:lineRule="auto" w:line="266"/>
        <w:jc w:val="center"/>
        <w:rPr>
          <w:rFonts w:cs="Verdana" w:ascii="Verdana" w:hAnsi="Verdana"/>
          <w:b/>
          <w:bCs/>
          <w:sz w:val="20"/>
          <w:szCs w:val="20"/>
          <w:lang w:val="el-GR" w:eastAsia="en-US" w:bidi="en-US"/>
        </w:rPr>
      </w:pPr>
      <w:r>
        <w:rPr>
          <w:rFonts w:cs="Verdana" w:ascii="Verdana" w:hAnsi="Verdana"/>
          <w:b/>
          <w:bCs/>
          <w:sz w:val="20"/>
          <w:szCs w:val="20"/>
          <w:lang w:val="el-GR" w:eastAsia="en-US" w:bidi="en-US"/>
        </w:rPr>
        <w:t>FashionEditathon</w:t>
      </w:r>
    </w:p>
    <w:p>
      <w:pPr>
        <w:pStyle w:val="Normal"/>
        <w:shd w:fill="FFFFFF" w:val="clear"/>
        <w:suppressAutoHyphens w:val="false"/>
        <w:bidi w:val="0"/>
        <w:spacing w:lineRule="auto" w:line="266"/>
        <w:jc w:val="center"/>
        <w:rPr>
          <w:rFonts w:cs="Verdana" w:ascii="Verdana" w:hAnsi="Verdana"/>
          <w:b/>
          <w:bCs/>
          <w:sz w:val="20"/>
          <w:szCs w:val="20"/>
          <w:lang w:val="el-GR" w:eastAsia="en-US" w:bidi="en-US"/>
        </w:rPr>
      </w:pPr>
      <w:bookmarkStart w:id="0" w:name="__DdeLink__2_695370954"/>
      <w:bookmarkEnd w:id="0"/>
      <w:r>
        <w:rPr>
          <w:rFonts w:cs="Verdana" w:ascii="Verdana" w:hAnsi="Verdana"/>
          <w:b/>
          <w:bCs/>
          <w:sz w:val="20"/>
          <w:szCs w:val="20"/>
          <w:lang w:val="el-GR" w:eastAsia="en-US" w:bidi="en-US"/>
        </w:rPr>
        <w:t>Μαραθώνιος Εμπλουτισμού της Βικιπαίδειας για την Ελληνική Μόδα και τις Ελληνικές Τοπικές Ενδυμασίες</w:t>
      </w:r>
    </w:p>
    <w:p>
      <w:pPr>
        <w:pStyle w:val="Normal"/>
        <w:shd w:fill="FFFFFF" w:val="clear"/>
        <w:suppressAutoHyphens w:val="false"/>
        <w:bidi w:val="0"/>
        <w:spacing w:lineRule="auto" w:line="266"/>
        <w:jc w:val="center"/>
        <w:rPr>
          <w:rFonts w:cs="Verdana" w:ascii="Verdana" w:hAnsi="Verdana"/>
          <w:b/>
          <w:bCs/>
          <w:sz w:val="20"/>
          <w:szCs w:val="20"/>
          <w:lang w:val="el-GR" w:eastAsia="en-US" w:bidi="en-US"/>
        </w:rPr>
      </w:pPr>
      <w:r>
        <w:rPr>
          <w:rFonts w:cs="Verdana" w:ascii="Verdana" w:hAnsi="Verdana"/>
          <w:b/>
          <w:bCs/>
          <w:sz w:val="20"/>
          <w:szCs w:val="20"/>
          <w:lang w:val="el-GR" w:eastAsia="en-US" w:bidi="en-US"/>
        </w:rPr>
      </w:r>
    </w:p>
    <w:p>
      <w:pPr>
        <w:pStyle w:val="TextBody"/>
        <w:rPr>
          <w:lang w:val="el-GR" w:eastAsia="en-US" w:bidi="en-US"/>
        </w:rPr>
      </w:pPr>
      <w:r>
        <w:rPr>
          <w:lang w:val="el-GR" w:eastAsia="en-US" w:bidi="en-US"/>
        </w:rPr>
        <w:t xml:space="preserve">Η εταιρία </w:t>
      </w:r>
      <w:hyperlink r:id="rId2">
        <w:r>
          <w:rPr>
            <w:rStyle w:val="InternetLink"/>
            <w:lang w:val="el-GR" w:eastAsia="en-US" w:bidi="en-US"/>
          </w:rPr>
          <w:t xml:space="preserve">PostScriptum </w:t>
        </w:r>
      </w:hyperlink>
      <w:r>
        <w:rPr>
          <w:lang w:val="el-GR" w:eastAsia="en-US" w:bidi="en-US"/>
        </w:rPr>
        <w:t xml:space="preserve">διοργανώνει σε συνεργασία με το </w:t>
      </w:r>
      <w:hyperlink r:id="rId3">
        <w:r>
          <w:rPr>
            <w:rStyle w:val="InternetLink"/>
            <w:lang w:val="el-GR" w:eastAsia="en-US" w:bidi="en-US"/>
          </w:rPr>
          <w:t>Πελοποννησιακό Λαογραφικό Ίδρυμα</w:t>
        </w:r>
      </w:hyperlink>
      <w:r>
        <w:rPr>
          <w:lang w:val="el-GR" w:eastAsia="en-US" w:bidi="en-US"/>
        </w:rPr>
        <w:t xml:space="preserve"> και την </w:t>
      </w:r>
      <w:hyperlink r:id="rId4">
        <w:r>
          <w:rPr>
            <w:rStyle w:val="InternetLink"/>
            <w:lang w:val="el-GR" w:eastAsia="en-US" w:bidi="en-US"/>
          </w:rPr>
          <w:t xml:space="preserve">ΕΕΛ/ΛΑΚ </w:t>
        </w:r>
      </w:hyperlink>
      <w:r>
        <w:rPr>
          <w:lang w:val="el-GR" w:eastAsia="en-US" w:bidi="en-US"/>
        </w:rPr>
        <w:t xml:space="preserve">τη δράση «Μαραθώνιος Εμπλουτισμού της Βικιπαίδειας για την Ελληνική Μόδα και τις Ελληνικές Τοπικές Ενδυμασίες με επίκεντρο τις Συλλογές του Ιδρύματος» στο πλαίσιο της υλοποίησης του προγράμματος ΕΣΠΑ «Το ΠΛΙ στην ψηφιακή εποχή» που υλοποιεί σε συνεργασία με την εταιρία </w:t>
      </w:r>
      <w:hyperlink r:id="rId5">
        <w:r>
          <w:rPr>
            <w:rStyle w:val="InternetLink"/>
            <w:lang w:val="el-GR" w:eastAsia="en-US" w:bidi="en-US"/>
          </w:rPr>
          <w:t>CITE</w:t>
        </w:r>
      </w:hyperlink>
      <w:r>
        <w:rPr>
          <w:lang w:val="el-GR" w:eastAsia="en-US" w:bidi="en-US"/>
        </w:rPr>
        <w:t>.</w:t>
      </w:r>
    </w:p>
    <w:p>
      <w:pPr>
        <w:pStyle w:val="TextBody"/>
        <w:rPr>
          <w:sz w:val="20"/>
          <w:szCs w:val="20"/>
          <w:lang w:val="el-GR" w:eastAsia="en-US" w:bidi="en-US"/>
        </w:rPr>
      </w:pPr>
      <w:r>
        <w:rPr>
          <w:sz w:val="20"/>
          <w:szCs w:val="20"/>
          <w:lang w:val="el-GR" w:eastAsia="en-US" w:bidi="en-US"/>
        </w:rPr>
        <w:t>Η δράση, που απευθύνεται σε διδάσκοντες και φοιτητές διαφόρων πανεπιστημιακών τμημάτων (θεατρολογίας, κοινωνιολογίας, ιστορίας, λαογραφίας κλπ.), επιμελητές μουσείων μόδας και ενδυμασίας, ιστορικούς της ενδυμασίας, λαογράφους, «bloggers» μόδας και κάθε ενδιαφερόμενο, έχει ως στόχο τον εμπλουτισμό της Ελληνικής Βικιπαίδειας -και ενδεχομένως και της αγγλόφωνης Wikipedia- με λήμματα που αφορούν την ελληνική τοπική ενδυμασία και την ελληνική μόδα διαχρονικά.</w:t>
      </w:r>
    </w:p>
    <w:p>
      <w:pPr>
        <w:pStyle w:val="TextBody"/>
        <w:rPr>
          <w:sz w:val="20"/>
          <w:szCs w:val="20"/>
          <w:lang w:val="el-GR" w:eastAsia="en-US" w:bidi="en-US"/>
        </w:rPr>
      </w:pPr>
      <w:r>
        <w:rPr>
          <w:sz w:val="20"/>
          <w:szCs w:val="20"/>
          <w:lang w:val="el-GR" w:eastAsia="en-US" w:bidi="en-US"/>
        </w:rPr>
        <w:t>Θα υλοποιηθεί δε με τη συμμετοχή και εποπτεία μελών της ελληνικής Βικιπαίδειας και των επιμελητών του Πελοποννησιακού Λαογραφικού Ιδρύματος για να συζητήσουν μαζί τους για το μουσείο και τις συλλογές του.</w:t>
      </w:r>
    </w:p>
    <w:p>
      <w:pPr>
        <w:pStyle w:val="Quotations"/>
        <w:rPr>
          <w:rStyle w:val="Emphasis"/>
          <w:sz w:val="20"/>
          <w:szCs w:val="20"/>
          <w:lang w:val="el-GR" w:eastAsia="en-US" w:bidi="en-US"/>
        </w:rPr>
      </w:pPr>
      <w:r>
        <w:rPr>
          <w:rStyle w:val="Emphasis"/>
          <w:sz w:val="20"/>
          <w:szCs w:val="20"/>
          <w:lang w:val="el-GR" w:eastAsia="en-US" w:bidi="en-US"/>
        </w:rPr>
        <w:t>Σεμινάρια</w:t>
      </w:r>
      <w:r>
        <w:rPr>
          <w:rStyle w:val="Emphasis"/>
          <w:sz w:val="20"/>
          <w:szCs w:val="20"/>
          <w:lang w:val="el-GR" w:eastAsia="en-US" w:bidi="en-US"/>
        </w:rPr>
        <w:t xml:space="preserve"> την </w:t>
      </w:r>
      <w:r>
        <w:rPr>
          <w:rStyle w:val="StrongEmphasis"/>
          <w:sz w:val="20"/>
          <w:szCs w:val="20"/>
          <w:lang w:val="el-GR" w:eastAsia="en-US" w:bidi="en-US"/>
        </w:rPr>
        <w:t xml:space="preserve">Πέμπτη 5 </w:t>
      </w:r>
      <w:r>
        <w:rPr>
          <w:rStyle w:val="Emphasis"/>
          <w:sz w:val="20"/>
          <w:szCs w:val="20"/>
          <w:lang w:val="el-GR" w:eastAsia="en-US" w:bidi="en-US"/>
        </w:rPr>
        <w:t>και την</w:t>
      </w:r>
      <w:r>
        <w:rPr>
          <w:rStyle w:val="StrongEmphasis"/>
          <w:sz w:val="20"/>
          <w:szCs w:val="20"/>
          <w:lang w:val="el-GR" w:eastAsia="en-US" w:bidi="en-US"/>
        </w:rPr>
        <w:t xml:space="preserve"> Παρασκευή 6 Φεβρουαρίου </w:t>
      </w:r>
      <w:r>
        <w:rPr>
          <w:rStyle w:val="Emphasis"/>
          <w:sz w:val="20"/>
          <w:szCs w:val="20"/>
          <w:lang w:val="el-GR" w:eastAsia="en-US" w:bidi="en-US"/>
        </w:rPr>
        <w:t>από τις</w:t>
      </w:r>
      <w:r>
        <w:rPr>
          <w:rStyle w:val="StrongEmphasis"/>
          <w:sz w:val="20"/>
          <w:szCs w:val="20"/>
          <w:lang w:val="el-GR" w:eastAsia="en-US" w:bidi="en-US"/>
        </w:rPr>
        <w:t xml:space="preserve"> 5μμ έως τις 8μμ</w:t>
      </w:r>
      <w:r>
        <w:rPr>
          <w:rStyle w:val="Emphasis"/>
          <w:sz w:val="20"/>
          <w:szCs w:val="20"/>
          <w:lang w:val="el-GR" w:eastAsia="en-US" w:bidi="en-US"/>
        </w:rPr>
        <w:t xml:space="preserve"> .</w:t>
      </w:r>
    </w:p>
    <w:p>
      <w:pPr>
        <w:pStyle w:val="TextBody"/>
        <w:rPr>
          <w:sz w:val="20"/>
          <w:szCs w:val="20"/>
          <w:lang w:val="el-GR" w:eastAsia="en-US" w:bidi="en-US"/>
        </w:rPr>
      </w:pPr>
      <w:r>
        <w:rPr>
          <w:sz w:val="20"/>
          <w:szCs w:val="20"/>
          <w:lang w:val="el-GR" w:eastAsia="en-US" w:bidi="en-US"/>
        </w:rPr>
        <w:t>Κατά τη διάρκεια των  δύο αυτών συναντήσεων θα γίνει εισαγωγή στην λογική και χρήση της Βικιπαίδειας και στη μεθοδολογία συγγραφής λημμάτων σε αυτή.</w:t>
      </w:r>
    </w:p>
    <w:p>
      <w:pPr>
        <w:pStyle w:val="Quotations"/>
        <w:rPr>
          <w:rStyle w:val="Emphasis"/>
          <w:sz w:val="20"/>
          <w:szCs w:val="20"/>
          <w:lang w:val="el-GR" w:eastAsia="en-US" w:bidi="en-US"/>
        </w:rPr>
      </w:pPr>
      <w:r>
        <w:rPr>
          <w:rStyle w:val="Emphasis"/>
          <w:sz w:val="20"/>
          <w:szCs w:val="20"/>
          <w:lang w:val="el-GR" w:eastAsia="en-US" w:bidi="en-US"/>
        </w:rPr>
        <w:t>Μαραθώνιος</w:t>
      </w:r>
      <w:r>
        <w:rPr>
          <w:rStyle w:val="Emphasis"/>
          <w:sz w:val="20"/>
          <w:szCs w:val="20"/>
          <w:lang w:val="el-GR" w:eastAsia="en-US" w:bidi="en-US"/>
        </w:rPr>
        <w:t xml:space="preserve"> το </w:t>
      </w:r>
      <w:r>
        <w:rPr>
          <w:rStyle w:val="StrongEmphasis"/>
          <w:sz w:val="20"/>
          <w:szCs w:val="20"/>
          <w:lang w:val="el-GR" w:eastAsia="en-US" w:bidi="en-US"/>
        </w:rPr>
        <w:t>Σάββατο 7 Φεβρουαρίου</w:t>
      </w:r>
      <w:r>
        <w:rPr>
          <w:rStyle w:val="Emphasis"/>
          <w:sz w:val="20"/>
          <w:szCs w:val="20"/>
          <w:lang w:val="el-GR" w:eastAsia="en-US" w:bidi="en-US"/>
        </w:rPr>
        <w:t xml:space="preserve"> από τις </w:t>
      </w:r>
      <w:r>
        <w:rPr>
          <w:rStyle w:val="StrongEmphasis"/>
          <w:sz w:val="20"/>
          <w:szCs w:val="20"/>
          <w:lang w:val="el-GR" w:eastAsia="en-US" w:bidi="en-US"/>
        </w:rPr>
        <w:t>9πμ έως τις 5μμ</w:t>
      </w:r>
      <w:r>
        <w:rPr>
          <w:rStyle w:val="Emphasis"/>
          <w:sz w:val="20"/>
          <w:szCs w:val="20"/>
          <w:lang w:val="el-GR" w:eastAsia="en-US" w:bidi="en-US"/>
        </w:rPr>
        <w:t xml:space="preserve"> σε συνεργασία με το Ευρωπαϊκό Πρόγραμμα </w:t>
      </w:r>
      <w:hyperlink r:id="rId6">
        <w:r>
          <w:rPr>
            <w:rStyle w:val="Emphasis"/>
            <w:sz w:val="20"/>
            <w:szCs w:val="20"/>
            <w:lang w:val="el-GR" w:eastAsia="en-US" w:bidi="en-US"/>
          </w:rPr>
          <w:t>Europeana Fashion</w:t>
        </w:r>
      </w:hyperlink>
      <w:r>
        <w:rPr>
          <w:rStyle w:val="Emphasis"/>
          <w:sz w:val="20"/>
          <w:szCs w:val="20"/>
          <w:lang w:val="el-GR" w:eastAsia="en-US" w:bidi="en-US"/>
        </w:rPr>
        <w:t>.</w:t>
      </w:r>
    </w:p>
    <w:p>
      <w:pPr>
        <w:pStyle w:val="TextBody"/>
        <w:rPr>
          <w:sz w:val="20"/>
          <w:szCs w:val="20"/>
          <w:lang w:val="el-GR" w:eastAsia="en-US" w:bidi="en-US"/>
        </w:rPr>
      </w:pPr>
      <w:r>
        <w:rPr>
          <w:sz w:val="20"/>
          <w:szCs w:val="20"/>
          <w:lang w:val="el-GR" w:eastAsia="en-US" w:bidi="en-US"/>
        </w:rPr>
        <w:t xml:space="preserve">Οι συμμετέχοντες θα κληθούν να συγγράψουν νέα λήμματα ή να επιμεληθούν παλαιότερα κάτω από την καθοδήγηση των Βικιπαιδιστών και της ομάδας της </w:t>
      </w:r>
      <w:hyperlink r:id="rId7">
        <w:r>
          <w:rPr>
            <w:rStyle w:val="InternetLink"/>
            <w:sz w:val="20"/>
            <w:szCs w:val="20"/>
            <w:lang w:val="el-GR" w:eastAsia="en-US" w:bidi="en-US"/>
          </w:rPr>
          <w:t xml:space="preserve">PostScriptum </w:t>
        </w:r>
      </w:hyperlink>
      <w:r>
        <w:rPr>
          <w:sz w:val="20"/>
          <w:szCs w:val="20"/>
          <w:lang w:val="el-GR" w:eastAsia="en-US" w:bidi="en-US"/>
        </w:rPr>
        <w:t xml:space="preserve">που συντονίζει την ανάλογη δράση </w:t>
      </w:r>
      <w:hyperlink r:id="rId8">
        <w:r>
          <w:rPr>
            <w:rStyle w:val="InternetLink"/>
            <w:sz w:val="20"/>
            <w:szCs w:val="20"/>
            <w:lang w:val="el-GR" w:eastAsia="en-US" w:bidi="en-US"/>
          </w:rPr>
          <w:t>Wikipedian in Residence</w:t>
        </w:r>
      </w:hyperlink>
      <w:r>
        <w:rPr>
          <w:sz w:val="20"/>
          <w:szCs w:val="20"/>
          <w:lang w:val="el-GR" w:eastAsia="en-US" w:bidi="en-US"/>
        </w:rPr>
        <w:t xml:space="preserve"> για τις συλλογές του Ιδρύματος. Οι συμμετέχοντες καλούνται να έχουν μαζί τους το laptop τους.</w:t>
      </w:r>
    </w:p>
    <w:p>
      <w:pPr>
        <w:pStyle w:val="TextBody"/>
        <w:rPr>
          <w:rStyle w:val="StrongEmphasis"/>
          <w:b w:val="false"/>
          <w:bCs w:val="false"/>
          <w:sz w:val="20"/>
          <w:szCs w:val="20"/>
          <w:lang w:val="el-GR" w:eastAsia="en-US" w:bidi="en-US"/>
        </w:rPr>
      </w:pPr>
      <w:r>
        <w:rPr>
          <w:rStyle w:val="StrongEmphasis"/>
          <w:sz w:val="20"/>
          <w:szCs w:val="20"/>
          <w:lang w:val="el-GR" w:eastAsia="en-US" w:bidi="en-US"/>
        </w:rPr>
        <w:t>Η ΕΕΛ/ΛΑΚ συμμετέχει και στηρίζει δράσεις προώθησης ανοιχτού περιεχομένου με οποιοδήποτε οργανισμό ενδιαφέρεται να τις οργανώσει και υλοποιήσει.</w:t>
      </w:r>
      <w:r>
        <w:rPr>
          <w:rStyle w:val="StrongEmphasis"/>
          <w:b w:val="false"/>
          <w:bCs w:val="false"/>
          <w:sz w:val="20"/>
          <w:szCs w:val="20"/>
          <w:lang w:val="el-GR" w:eastAsia="en-US" w:bidi="en-US"/>
        </w:rPr>
        <w:t xml:space="preserve"> </w:t>
      </w:r>
      <w:r>
        <w:rPr>
          <w:rStyle w:val="StrongEmphasis"/>
          <w:b w:val="false"/>
          <w:bCs w:val="false"/>
          <w:sz w:val="20"/>
          <w:szCs w:val="20"/>
          <w:lang w:val="el-GR" w:eastAsia="en-US" w:bidi="en-US"/>
        </w:rPr>
        <w:t>Το ανοιχτό περιεχόμενο αναφέρεται σε κάποια δημιουργική εργασία, η οποία είναι διαθέσιμη προς αναπαραγωγή ή/και τροποποίηση σε όποιον επιθυμεί. Πρόκειται για περιεχόμενο η άδεια του οποίου επιτρέπει την επανάχρηση, την τροποποίηση, το συνδυασμό με άλλο περιεχόμενο και την ελεύθερη αναδιανομή..</w:t>
      </w:r>
    </w:p>
    <w:p>
      <w:pPr>
        <w:pStyle w:val="TextBody"/>
        <w:rPr/>
      </w:pPr>
      <w:r>
        <w:rPr/>
      </w:r>
    </w:p>
    <w:p>
      <w:pPr>
        <w:pStyle w:val="TextBody"/>
        <w:rPr>
          <w:sz w:val="20"/>
          <w:szCs w:val="20"/>
          <w:lang w:val="el-GR" w:eastAsia="en-US" w:bidi="en-US"/>
        </w:rPr>
      </w:pPr>
      <w:r>
        <w:rPr>
          <w:sz w:val="20"/>
          <w:szCs w:val="20"/>
          <w:lang w:val="el-GR" w:eastAsia="en-US" w:bidi="en-US"/>
        </w:rPr>
        <w:t>* Στο χώρο θα υπάρχει πρόσβαση σε Wi-Fi δίκτυο.</w:t>
      </w:r>
    </w:p>
    <w:p>
      <w:pPr>
        <w:pStyle w:val="TextBody"/>
        <w:rPr>
          <w:rStyle w:val="Emphasis"/>
          <w:sz w:val="20"/>
          <w:szCs w:val="20"/>
          <w:lang w:val="el-GR" w:eastAsia="en-US" w:bidi="en-US"/>
        </w:rPr>
      </w:pPr>
      <w:r>
        <w:rPr>
          <w:rStyle w:val="Emphasis"/>
          <w:sz w:val="20"/>
          <w:szCs w:val="20"/>
          <w:lang w:val="el-GR" w:eastAsia="en-US" w:bidi="en-US"/>
        </w:rPr>
        <w:t xml:space="preserve">Και τα δύο μέρη της δράσης θα πραγματοποιηθούν στο κτίριο της Μονάδας Αριστείας ΕΛ/ΛΑK του Χαροκοπείου Πανεπιστημίου, </w:t>
      </w:r>
      <w:hyperlink r:id="rId9">
        <w:r>
          <w:rPr>
            <w:rStyle w:val="Emphasis"/>
            <w:sz w:val="20"/>
            <w:szCs w:val="20"/>
            <w:lang w:val="el-GR" w:eastAsia="en-US" w:bidi="en-US"/>
          </w:rPr>
          <w:t>Ομήρου 9, Στάση Ηλεκτρικού ‘Ταύρος’</w:t>
        </w:r>
      </w:hyperlink>
      <w:r>
        <w:rPr>
          <w:rStyle w:val="Emphasis"/>
          <w:sz w:val="20"/>
          <w:szCs w:val="20"/>
          <w:lang w:val="el-GR" w:eastAsia="en-US" w:bidi="en-US"/>
        </w:rPr>
        <w:t>.</w:t>
      </w:r>
    </w:p>
    <w:p>
      <w:pPr>
        <w:pStyle w:val="TextBody"/>
        <w:rPr/>
      </w:pPr>
      <w:r>
        <w:rPr/>
      </w:r>
    </w:p>
    <w:p>
      <w:pPr>
        <w:pStyle w:val="Normal"/>
        <w:shd w:fill="FFFFFF" w:val="clear"/>
        <w:suppressAutoHyphens w:val="false"/>
        <w:bidi w:val="0"/>
        <w:spacing w:lineRule="auto" w:line="360"/>
        <w:jc w:val="both"/>
        <w:rPr>
          <w:sz w:val="20"/>
          <w:szCs w:val="20"/>
          <w:lang w:val="el-GR" w:eastAsia="en-US" w:bidi="en-US"/>
        </w:rPr>
      </w:pPr>
      <w:r>
        <w:rPr>
          <w:sz w:val="20"/>
          <w:szCs w:val="20"/>
          <w:lang w:val="el-GR" w:eastAsia="en-US" w:bidi="en-US"/>
        </w:rPr>
        <w:t>--</w:t>
      </w:r>
    </w:p>
    <w:p>
      <w:pPr>
        <w:pStyle w:val="Normal"/>
        <w:shd w:fill="FFFFFF" w:val="clear"/>
        <w:suppressAutoHyphens w:val="false"/>
        <w:bidi w:val="0"/>
        <w:spacing w:lineRule="auto" w:line="360"/>
        <w:jc w:val="both"/>
        <w:rPr>
          <w:sz w:val="20"/>
          <w:szCs w:val="20"/>
          <w:lang w:val="el-GR" w:eastAsia="en-US" w:bidi="en-US"/>
        </w:rPr>
      </w:pPr>
      <w:r>
        <w:rPr>
          <w:sz w:val="20"/>
          <w:szCs w:val="20"/>
          <w:lang w:val="el-GR" w:eastAsia="en-US" w:bidi="en-US"/>
        </w:rPr>
      </w:r>
    </w:p>
    <w:p>
      <w:pPr>
        <w:pStyle w:val="Normal"/>
        <w:shd w:fill="FFFFFF" w:val="clear"/>
        <w:suppressAutoHyphens w:val="false"/>
        <w:bidi w:val="0"/>
        <w:spacing w:lineRule="auto" w:line="360"/>
        <w:jc w:val="both"/>
        <w:rPr>
          <w:b/>
          <w:bCs/>
          <w:i/>
          <w:iCs/>
          <w:sz w:val="20"/>
          <w:szCs w:val="20"/>
          <w:lang w:val="el-GR" w:eastAsia="en-US" w:bidi="en-US"/>
        </w:rPr>
      </w:pPr>
      <w:r>
        <w:rPr>
          <w:b/>
          <w:bCs/>
          <w:i/>
          <w:iCs/>
          <w:sz w:val="20"/>
          <w:szCs w:val="20"/>
          <w:lang w:val="el-GR" w:eastAsia="en-US" w:bidi="en-US"/>
        </w:rPr>
        <w:t>Για την ΕΕΛ/ΛΑΚ</w:t>
      </w:r>
    </w:p>
    <w:p>
      <w:pPr>
        <w:pStyle w:val="Normal"/>
        <w:shd w:fill="FFFFFF" w:val="clear"/>
        <w:suppressAutoHyphens w:val="false"/>
        <w:bidi w:val="0"/>
        <w:spacing w:lineRule="auto" w:line="360"/>
        <w:jc w:val="both"/>
        <w:rPr>
          <w:b/>
          <w:bCs/>
          <w:i/>
          <w:iCs/>
          <w:color w:val="888888"/>
          <w:sz w:val="20"/>
          <w:szCs w:val="20"/>
          <w:shd w:fill="FFFFFF" w:val="clear"/>
          <w:lang w:val="el-GR" w:eastAsia="en-US" w:bidi="en-US"/>
        </w:rPr>
      </w:pPr>
      <w:r>
        <w:rPr>
          <w:b/>
          <w:bCs/>
          <w:i/>
          <w:iCs/>
          <w:color w:val="888888"/>
          <w:sz w:val="20"/>
          <w:szCs w:val="20"/>
          <w:shd w:fill="FFFFFF" w:val="clear"/>
          <w:lang w:val="el-GR" w:eastAsia="en-US" w:bidi="en-US"/>
        </w:rPr>
        <w:t xml:space="preserve"> </w:t>
      </w:r>
      <w:r>
        <w:rPr>
          <w:b/>
          <w:bCs/>
          <w:i/>
          <w:iCs/>
          <w:color w:val="888888"/>
          <w:sz w:val="20"/>
          <w:szCs w:val="20"/>
          <w:shd w:fill="FFFFFF" w:val="clear"/>
          <w:lang w:val="el-GR" w:eastAsia="en-US" w:bidi="en-US"/>
        </w:rPr>
        <w:t xml:space="preserve">H μη-κερδοσκοπική Εταιρεία ΕΛ/ΛΑΚ ιδρύθηκε το 2008,  σήμερα αποτελείται από 29 Πανεπιστήμια, Ερευνητικά Κέντρα και κοινωφελείς φορείς. Η ΕΕΛ/ΛΑΚ έχει ως κύριο στόχο να συμβάλλει στην </w:t>
      </w:r>
      <w:hyperlink r:id="rId10">
        <w:r>
          <w:rPr>
            <w:rStyle w:val="InternetLink"/>
            <w:b/>
            <w:bCs/>
            <w:i/>
            <w:iCs/>
            <w:color w:val="489ED5"/>
            <w:sz w:val="20"/>
            <w:szCs w:val="20"/>
            <w:shd w:fill="FFFFFF" w:val="clear"/>
            <w:lang w:val="el-GR" w:eastAsia="en-US" w:bidi="en-US"/>
          </w:rPr>
          <w:t>ανοιχτότητα</w:t>
        </w:r>
      </w:hyperlink>
      <w:r>
        <w:rPr>
          <w:b/>
          <w:bCs/>
          <w:i/>
          <w:iCs/>
          <w:color w:val="888888"/>
          <w:sz w:val="20"/>
          <w:szCs w:val="20"/>
          <w:shd w:fill="FFFFFF" w:val="clear"/>
          <w:lang w:val="el-GR" w:eastAsia="en-US" w:bidi="en-US"/>
        </w:rPr>
        <w:t xml:space="preserve"> και ειδικότερα στην προώθηση και ανάπτυξη των </w:t>
      </w:r>
      <w:hyperlink r:id="rId11">
        <w:r>
          <w:rPr>
            <w:rStyle w:val="InternetLink"/>
            <w:lang w:val="el-GR" w:eastAsia="en-US" w:bidi="en-US"/>
          </w:rPr>
          <w:t>Ανοιχτών</w:t>
        </w:r>
      </w:hyperlink>
      <w:hyperlink r:id="rId12">
        <w:r>
          <w:rPr>
            <w:rStyle w:val="InternetLink"/>
            <w:lang w:val="el-GR" w:eastAsia="en-US" w:bidi="en-US"/>
          </w:rPr>
          <w:t xml:space="preserve"> </w:t>
        </w:r>
      </w:hyperlink>
      <w:hyperlink r:id="rId13">
        <w:r>
          <w:rPr>
            <w:rStyle w:val="InternetLink"/>
            <w:lang w:val="el-GR" w:eastAsia="en-US" w:bidi="en-US"/>
          </w:rPr>
          <w:t>Προτύπων</w:t>
        </w:r>
      </w:hyperlink>
      <w:r>
        <w:rPr>
          <w:b/>
          <w:bCs/>
          <w:i/>
          <w:iCs/>
          <w:color w:val="888888"/>
          <w:sz w:val="20"/>
          <w:szCs w:val="20"/>
          <w:shd w:fill="FFFFFF" w:val="clear"/>
          <w:lang w:val="el-GR" w:eastAsia="en-US" w:bidi="en-US"/>
        </w:rPr>
        <w:t xml:space="preserve">, του </w:t>
      </w:r>
      <w:hyperlink r:id="rId14">
        <w:r>
          <w:rPr>
            <w:rStyle w:val="InternetLink"/>
            <w:lang w:val="el-GR" w:eastAsia="en-US" w:bidi="en-US"/>
          </w:rPr>
          <w:t>Ελεύθερου</w:t>
        </w:r>
      </w:hyperlink>
      <w:hyperlink r:id="rId15">
        <w:r>
          <w:rPr>
            <w:rStyle w:val="InternetLink"/>
            <w:lang w:val="el-GR" w:eastAsia="en-US" w:bidi="en-US"/>
          </w:rPr>
          <w:t xml:space="preserve"> </w:t>
        </w:r>
      </w:hyperlink>
      <w:hyperlink r:id="rId16">
        <w:r>
          <w:rPr>
            <w:rStyle w:val="InternetLink"/>
            <w:lang w:val="el-GR" w:eastAsia="en-US" w:bidi="en-US"/>
          </w:rPr>
          <w:t>Λογισμικού</w:t>
        </w:r>
      </w:hyperlink>
      <w:r>
        <w:rPr>
          <w:b/>
          <w:bCs/>
          <w:i/>
          <w:iCs/>
          <w:color w:val="888888"/>
          <w:sz w:val="20"/>
          <w:szCs w:val="20"/>
          <w:shd w:fill="FFFFFF" w:val="clear"/>
          <w:lang w:val="el-GR" w:eastAsia="en-US" w:bidi="en-US"/>
        </w:rPr>
        <w:t xml:space="preserve">, του </w:t>
      </w:r>
      <w:hyperlink r:id="rId17">
        <w:r>
          <w:rPr>
            <w:rStyle w:val="InternetLink"/>
            <w:lang w:val="el-GR" w:eastAsia="en-US" w:bidi="en-US"/>
          </w:rPr>
          <w:t>Ανοιχτού</w:t>
        </w:r>
      </w:hyperlink>
      <w:hyperlink r:id="rId18">
        <w:r>
          <w:rPr>
            <w:rStyle w:val="InternetLink"/>
            <w:lang w:val="el-GR" w:eastAsia="en-US" w:bidi="en-US"/>
          </w:rPr>
          <w:t xml:space="preserve"> </w:t>
        </w:r>
      </w:hyperlink>
      <w:hyperlink r:id="rId19">
        <w:r>
          <w:rPr>
            <w:rStyle w:val="InternetLink"/>
            <w:lang w:val="el-GR" w:eastAsia="en-US" w:bidi="en-US"/>
          </w:rPr>
          <w:t>Περιεχομένου</w:t>
        </w:r>
      </w:hyperlink>
      <w:r>
        <w:rPr>
          <w:b/>
          <w:bCs/>
          <w:i/>
          <w:iCs/>
          <w:color w:val="888888"/>
          <w:sz w:val="20"/>
          <w:szCs w:val="20"/>
          <w:shd w:fill="FFFFFF" w:val="clear"/>
          <w:lang w:val="el-GR" w:eastAsia="en-US" w:bidi="en-US"/>
        </w:rPr>
        <w:t xml:space="preserve">, των </w:t>
      </w:r>
      <w:hyperlink r:id="rId20">
        <w:r>
          <w:rPr>
            <w:rStyle w:val="InternetLink"/>
            <w:lang w:val="el-GR" w:eastAsia="en-US" w:bidi="en-US"/>
          </w:rPr>
          <w:t>Ανοιχτών</w:t>
        </w:r>
      </w:hyperlink>
      <w:hyperlink r:id="rId21">
        <w:r>
          <w:rPr>
            <w:rStyle w:val="InternetLink"/>
            <w:lang w:val="el-GR" w:eastAsia="en-US" w:bidi="en-US"/>
          </w:rPr>
          <w:t xml:space="preserve"> </w:t>
        </w:r>
      </w:hyperlink>
      <w:hyperlink r:id="rId22">
        <w:r>
          <w:rPr>
            <w:rStyle w:val="InternetLink"/>
            <w:lang w:val="el-GR" w:eastAsia="en-US" w:bidi="en-US"/>
          </w:rPr>
          <w:t>Δεδομένων</w:t>
        </w:r>
      </w:hyperlink>
      <w:r>
        <w:rPr>
          <w:b/>
          <w:bCs/>
          <w:i/>
          <w:iCs/>
          <w:color w:val="888888"/>
          <w:sz w:val="20"/>
          <w:szCs w:val="20"/>
          <w:shd w:fill="FFFFFF" w:val="clear"/>
          <w:lang w:val="el-GR" w:eastAsia="en-US" w:bidi="en-US"/>
        </w:rPr>
        <w:t xml:space="preserve"> και των </w:t>
      </w:r>
      <w:hyperlink r:id="rId23">
        <w:r>
          <w:rPr>
            <w:rStyle w:val="InternetLink"/>
            <w:lang w:val="el-GR" w:eastAsia="en-US" w:bidi="en-US"/>
          </w:rPr>
          <w:t>Τεχνολογιών</w:t>
        </w:r>
      </w:hyperlink>
      <w:hyperlink r:id="rId24">
        <w:r>
          <w:rPr>
            <w:rStyle w:val="InternetLink"/>
            <w:lang w:val="el-GR" w:eastAsia="en-US" w:bidi="en-US"/>
          </w:rPr>
          <w:t xml:space="preserve"> </w:t>
        </w:r>
      </w:hyperlink>
      <w:hyperlink r:id="rId25">
        <w:r>
          <w:rPr>
            <w:rStyle w:val="InternetLink"/>
            <w:lang w:val="el-GR" w:eastAsia="en-US" w:bidi="en-US"/>
          </w:rPr>
          <w:t>Ανοιχτής</w:t>
        </w:r>
      </w:hyperlink>
      <w:hyperlink r:id="rId26">
        <w:r>
          <w:rPr>
            <w:rStyle w:val="InternetLink"/>
            <w:lang w:val="el-GR" w:eastAsia="en-US" w:bidi="en-US"/>
          </w:rPr>
          <w:t xml:space="preserve"> </w:t>
        </w:r>
      </w:hyperlink>
      <w:hyperlink r:id="rId27">
        <w:r>
          <w:rPr>
            <w:rStyle w:val="InternetLink"/>
            <w:lang w:val="el-GR" w:eastAsia="en-US" w:bidi="en-US"/>
          </w:rPr>
          <w:t>Αρχιτεκτονικής</w:t>
        </w:r>
      </w:hyperlink>
      <w:r>
        <w:rPr>
          <w:b/>
          <w:bCs/>
          <w:i/>
          <w:iCs/>
          <w:color w:val="888888"/>
          <w:sz w:val="20"/>
          <w:szCs w:val="20"/>
          <w:shd w:fill="FFFFFF" w:val="clear"/>
          <w:lang w:val="el-GR" w:eastAsia="en-US" w:bidi="en-US"/>
        </w:rPr>
        <w:t xml:space="preserve"> στο χώρο της </w:t>
      </w:r>
      <w:hyperlink r:id="rId28">
        <w:r>
          <w:rPr>
            <w:rStyle w:val="InternetLink"/>
            <w:b/>
            <w:bCs/>
            <w:i/>
            <w:iCs/>
            <w:color w:val="489ED5"/>
            <w:sz w:val="20"/>
            <w:szCs w:val="20"/>
            <w:shd w:fill="FFFFFF" w:val="clear"/>
            <w:lang w:val="el-GR" w:eastAsia="en-US" w:bidi="en-US"/>
          </w:rPr>
          <w:t>εκπαίδευσης</w:t>
        </w:r>
      </w:hyperlink>
      <w:r>
        <w:rPr>
          <w:b/>
          <w:bCs/>
          <w:i/>
          <w:iCs/>
          <w:color w:val="888888"/>
          <w:sz w:val="20"/>
          <w:szCs w:val="20"/>
          <w:shd w:fill="FFFFFF" w:val="clear"/>
          <w:lang w:val="el-GR" w:eastAsia="en-US" w:bidi="en-US"/>
        </w:rPr>
        <w:t xml:space="preserve">, του </w:t>
      </w:r>
      <w:hyperlink r:id="rId29">
        <w:r>
          <w:rPr>
            <w:rStyle w:val="InternetLink"/>
            <w:lang w:val="el-GR" w:eastAsia="en-US" w:bidi="en-US"/>
          </w:rPr>
          <w:t>δημόσιου</w:t>
        </w:r>
      </w:hyperlink>
      <w:hyperlink r:id="rId30">
        <w:r>
          <w:rPr>
            <w:rStyle w:val="InternetLink"/>
            <w:lang w:val="el-GR" w:eastAsia="en-US" w:bidi="en-US"/>
          </w:rPr>
          <w:t xml:space="preserve"> </w:t>
        </w:r>
      </w:hyperlink>
      <w:hyperlink r:id="rId31">
        <w:r>
          <w:rPr>
            <w:rStyle w:val="InternetLink"/>
            <w:lang w:val="el-GR" w:eastAsia="en-US" w:bidi="en-US"/>
          </w:rPr>
          <w:t>τομέα</w:t>
        </w:r>
      </w:hyperlink>
      <w:r>
        <w:rPr>
          <w:b/>
          <w:bCs/>
          <w:i/>
          <w:iCs/>
          <w:color w:val="888888"/>
          <w:sz w:val="20"/>
          <w:szCs w:val="20"/>
          <w:shd w:fill="FFFFFF" w:val="clear"/>
          <w:lang w:val="el-GR" w:eastAsia="en-US" w:bidi="en-US"/>
        </w:rPr>
        <w:t xml:space="preserve"> και των</w:t>
      </w:r>
      <w:hyperlink r:id="rId32">
        <w:r>
          <w:rPr>
            <w:rStyle w:val="InternetLink"/>
            <w:b/>
            <w:bCs/>
            <w:i/>
            <w:iCs/>
            <w:color w:val="489ED5"/>
            <w:sz w:val="20"/>
            <w:szCs w:val="20"/>
            <w:shd w:fill="FFFFFF" w:val="clear"/>
            <w:lang w:val="el-GR" w:eastAsia="en-US" w:bidi="en-US"/>
          </w:rPr>
          <w:t>επιχειρήσεων</w:t>
        </w:r>
      </w:hyperlink>
      <w:r>
        <w:rPr>
          <w:b/>
          <w:bCs/>
          <w:i/>
          <w:iCs/>
          <w:color w:val="888888"/>
          <w:sz w:val="20"/>
          <w:szCs w:val="20"/>
          <w:shd w:fill="FFFFFF" w:val="clear"/>
          <w:lang w:val="el-GR" w:eastAsia="en-US" w:bidi="en-US"/>
        </w:rPr>
        <w:t xml:space="preserve">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στην ΕΕΛ/ΛΑΚ είναι τα πιο πολλά ελληνικά Πανεπιστήμια και Ερευνητικά Κέντρα, ενώ για την υλοποίηση των δράσεων της η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Η ΕΕΛ/ΛΑΚ εκπροσωπεί τα Creative Commons(</w:t>
      </w:r>
      <w:hyperlink r:id="rId33">
        <w:r>
          <w:rPr>
            <w:rStyle w:val="InternetLink"/>
            <w:lang w:val="el-GR" w:eastAsia="en-US" w:bidi="en-US"/>
          </w:rPr>
          <w:t>http</w:t>
        </w:r>
      </w:hyperlink>
      <w:hyperlink r:id="rId34">
        <w:r>
          <w:rPr>
            <w:rStyle w:val="InternetLink"/>
            <w:lang w:val="el-GR" w:eastAsia="en-US" w:bidi="en-US"/>
          </w:rPr>
          <w:t>://</w:t>
        </w:r>
      </w:hyperlink>
      <w:hyperlink r:id="rId35">
        <w:r>
          <w:rPr>
            <w:rStyle w:val="InternetLink"/>
            <w:lang w:val="el-GR" w:eastAsia="en-US" w:bidi="en-US"/>
          </w:rPr>
          <w:t>wiki</w:t>
        </w:r>
      </w:hyperlink>
      <w:hyperlink r:id="rId36">
        <w:r>
          <w:rPr>
            <w:rStyle w:val="InternetLink"/>
            <w:lang w:val="el-GR" w:eastAsia="en-US" w:bidi="en-US"/>
          </w:rPr>
          <w:t>.</w:t>
        </w:r>
      </w:hyperlink>
      <w:hyperlink r:id="rId37">
        <w:r>
          <w:rPr>
            <w:rStyle w:val="InternetLink"/>
            <w:lang w:val="el-GR" w:eastAsia="en-US" w:bidi="en-US"/>
          </w:rPr>
          <w:t>creativecommons</w:t>
        </w:r>
      </w:hyperlink>
      <w:hyperlink r:id="rId38">
        <w:r>
          <w:rPr>
            <w:rStyle w:val="InternetLink"/>
            <w:lang w:val="el-GR" w:eastAsia="en-US" w:bidi="en-US"/>
          </w:rPr>
          <w:t>.</w:t>
        </w:r>
      </w:hyperlink>
      <w:hyperlink r:id="rId39">
        <w:r>
          <w:rPr>
            <w:rStyle w:val="InternetLink"/>
            <w:lang w:val="el-GR" w:eastAsia="en-US" w:bidi="en-US"/>
          </w:rPr>
          <w:t>org</w:t>
        </w:r>
      </w:hyperlink>
      <w:hyperlink r:id="rId40">
        <w:r>
          <w:rPr>
            <w:rStyle w:val="InternetLink"/>
            <w:lang w:val="el-GR" w:eastAsia="en-US" w:bidi="en-US"/>
          </w:rPr>
          <w:t>/</w:t>
        </w:r>
      </w:hyperlink>
      <w:hyperlink r:id="rId41">
        <w:r>
          <w:rPr>
            <w:rStyle w:val="InternetLink"/>
            <w:lang w:val="el-GR" w:eastAsia="en-US" w:bidi="en-US"/>
          </w:rPr>
          <w:t>Greece</w:t>
        </w:r>
      </w:hyperlink>
      <w:r>
        <w:rPr>
          <w:b/>
          <w:bCs/>
          <w:i/>
          <w:iCs/>
          <w:color w:val="888888"/>
          <w:sz w:val="20"/>
          <w:szCs w:val="20"/>
          <w:shd w:fill="FFFFFF" w:val="clear"/>
          <w:lang w:val="el-GR" w:eastAsia="en-US" w:bidi="en-US"/>
        </w:rPr>
        <w:t>) και είναι ιδρυτικό μέλος του COMMUNIA(</w:t>
      </w:r>
      <w:hyperlink r:id="rId42">
        <w:r>
          <w:rPr>
            <w:rStyle w:val="InternetLink"/>
            <w:lang w:val="el-GR" w:eastAsia="en-US" w:bidi="en-US"/>
          </w:rPr>
          <w:t>http</w:t>
        </w:r>
      </w:hyperlink>
      <w:hyperlink r:id="rId43">
        <w:r>
          <w:rPr>
            <w:rStyle w:val="InternetLink"/>
            <w:lang w:val="el-GR" w:eastAsia="en-US" w:bidi="en-US"/>
          </w:rPr>
          <w:t>://</w:t>
        </w:r>
      </w:hyperlink>
      <w:hyperlink r:id="rId44">
        <w:r>
          <w:rPr>
            <w:rStyle w:val="InternetLink"/>
            <w:lang w:val="el-GR" w:eastAsia="en-US" w:bidi="en-US"/>
          </w:rPr>
          <w:t>www</w:t>
        </w:r>
      </w:hyperlink>
      <w:hyperlink r:id="rId45">
        <w:r>
          <w:rPr>
            <w:rStyle w:val="InternetLink"/>
            <w:lang w:val="el-GR" w:eastAsia="en-US" w:bidi="en-US"/>
          </w:rPr>
          <w:t>.</w:t>
        </w:r>
      </w:hyperlink>
      <w:hyperlink r:id="rId46">
        <w:r>
          <w:rPr>
            <w:rStyle w:val="InternetLink"/>
            <w:lang w:val="el-GR" w:eastAsia="en-US" w:bidi="en-US"/>
          </w:rPr>
          <w:t>communia</w:t>
        </w:r>
      </w:hyperlink>
      <w:hyperlink r:id="rId47">
        <w:r>
          <w:rPr>
            <w:rStyle w:val="InternetLink"/>
            <w:lang w:val="el-GR" w:eastAsia="en-US" w:bidi="en-US"/>
          </w:rPr>
          <w:t>-</w:t>
        </w:r>
      </w:hyperlink>
      <w:hyperlink r:id="rId48">
        <w:r>
          <w:rPr>
            <w:rStyle w:val="InternetLink"/>
            <w:lang w:val="el-GR" w:eastAsia="en-US" w:bidi="en-US"/>
          </w:rPr>
          <w:t>association</w:t>
        </w:r>
      </w:hyperlink>
      <w:hyperlink r:id="rId49">
        <w:r>
          <w:rPr>
            <w:rStyle w:val="InternetLink"/>
            <w:lang w:val="el-GR" w:eastAsia="en-US" w:bidi="en-US"/>
          </w:rPr>
          <w:t>.</w:t>
        </w:r>
      </w:hyperlink>
      <w:hyperlink r:id="rId50">
        <w:r>
          <w:rPr>
            <w:rStyle w:val="InternetLink"/>
            <w:lang w:val="el-GR" w:eastAsia="en-US" w:bidi="en-US"/>
          </w:rPr>
          <w:t>org</w:t>
        </w:r>
      </w:hyperlink>
      <w:hyperlink r:id="rId51">
        <w:r>
          <w:rPr>
            <w:rStyle w:val="InternetLink"/>
            <w:lang w:val="el-GR" w:eastAsia="en-US" w:bidi="en-US"/>
          </w:rPr>
          <w:t>/</w:t>
        </w:r>
      </w:hyperlink>
      <w:r>
        <w:rPr>
          <w:b/>
          <w:bCs/>
          <w:i/>
          <w:iCs/>
          <w:color w:val="888888"/>
          <w:sz w:val="20"/>
          <w:szCs w:val="20"/>
          <w:shd w:fill="FFFFFF" w:val="clear"/>
          <w:lang w:val="el-GR" w:eastAsia="en-US" w:bidi="en-US"/>
        </w:rPr>
        <w:t>), είναι ο ελληνικό κόμβος για το  Open Data Institute(</w:t>
      </w:r>
      <w:hyperlink r:id="rId52">
        <w:r>
          <w:rPr>
            <w:rStyle w:val="InternetLink"/>
            <w:lang w:val="el-GR" w:eastAsia="en-US" w:bidi="en-US"/>
          </w:rPr>
          <w:t>http</w:t>
        </w:r>
      </w:hyperlink>
      <w:hyperlink r:id="rId53">
        <w:r>
          <w:rPr>
            <w:rStyle w:val="InternetLink"/>
            <w:lang w:val="el-GR" w:eastAsia="en-US" w:bidi="en-US"/>
          </w:rPr>
          <w:t>://</w:t>
        </w:r>
      </w:hyperlink>
      <w:hyperlink r:id="rId54">
        <w:r>
          <w:rPr>
            <w:rStyle w:val="InternetLink"/>
            <w:lang w:val="el-GR" w:eastAsia="en-US" w:bidi="en-US"/>
          </w:rPr>
          <w:t>opendatainstitute</w:t>
        </w:r>
      </w:hyperlink>
      <w:hyperlink r:id="rId55">
        <w:r>
          <w:rPr>
            <w:rStyle w:val="InternetLink"/>
            <w:lang w:val="el-GR" w:eastAsia="en-US" w:bidi="en-US"/>
          </w:rPr>
          <w:t>.</w:t>
        </w:r>
      </w:hyperlink>
      <w:hyperlink r:id="rId56">
        <w:r>
          <w:rPr>
            <w:rStyle w:val="InternetLink"/>
            <w:lang w:val="el-GR" w:eastAsia="en-US" w:bidi="en-US"/>
          </w:rPr>
          <w:t>org</w:t>
        </w:r>
      </w:hyperlink>
      <w:hyperlink r:id="rId57">
        <w:r>
          <w:rPr>
            <w:rStyle w:val="InternetLink"/>
            <w:lang w:val="el-GR" w:eastAsia="en-US" w:bidi="en-US"/>
          </w:rPr>
          <w:t>/</w:t>
        </w:r>
      </w:hyperlink>
      <w:r>
        <w:rPr>
          <w:b/>
          <w:bCs/>
          <w:i/>
          <w:iCs/>
          <w:color w:val="888888"/>
          <w:sz w:val="20"/>
          <w:szCs w:val="20"/>
          <w:shd w:fill="FFFFFF" w:val="clear"/>
          <w:lang w:val="el-GR" w:eastAsia="en-US" w:bidi="en-US"/>
        </w:rPr>
        <w:t>), είναι μέλος του Open Budget Initiative(</w:t>
      </w:r>
      <w:hyperlink r:id="rId58">
        <w:r>
          <w:rPr>
            <w:rStyle w:val="InternetLink"/>
            <w:lang w:val="el-GR" w:eastAsia="en-US" w:bidi="en-US"/>
          </w:rPr>
          <w:t>http</w:t>
        </w:r>
      </w:hyperlink>
      <w:hyperlink r:id="rId59">
        <w:r>
          <w:rPr>
            <w:rStyle w:val="InternetLink"/>
            <w:lang w:val="el-GR" w:eastAsia="en-US" w:bidi="en-US"/>
          </w:rPr>
          <w:t>://</w:t>
        </w:r>
      </w:hyperlink>
      <w:hyperlink r:id="rId60">
        <w:r>
          <w:rPr>
            <w:rStyle w:val="InternetLink"/>
            <w:lang w:val="el-GR" w:eastAsia="en-US" w:bidi="en-US"/>
          </w:rPr>
          <w:t>internationalbudget</w:t>
        </w:r>
      </w:hyperlink>
      <w:hyperlink r:id="rId61">
        <w:r>
          <w:rPr>
            <w:rStyle w:val="InternetLink"/>
            <w:lang w:val="el-GR" w:eastAsia="en-US" w:bidi="en-US"/>
          </w:rPr>
          <w:t>.</w:t>
        </w:r>
      </w:hyperlink>
      <w:hyperlink r:id="rId62">
        <w:r>
          <w:rPr>
            <w:rStyle w:val="InternetLink"/>
            <w:lang w:val="el-GR" w:eastAsia="en-US" w:bidi="en-US"/>
          </w:rPr>
          <w:t>org</w:t>
        </w:r>
      </w:hyperlink>
      <w:hyperlink r:id="rId63">
        <w:r>
          <w:rPr>
            <w:rStyle w:val="InternetLink"/>
            <w:lang w:val="el-GR" w:eastAsia="en-US" w:bidi="en-US"/>
          </w:rPr>
          <w:t>/</w:t>
        </w:r>
      </w:hyperlink>
      <w:hyperlink r:id="rId64">
        <w:r>
          <w:rPr>
            <w:rStyle w:val="InternetLink"/>
            <w:lang w:val="el-GR" w:eastAsia="en-US" w:bidi="en-US"/>
          </w:rPr>
          <w:t>what</w:t>
        </w:r>
      </w:hyperlink>
      <w:hyperlink r:id="rId65">
        <w:r>
          <w:rPr>
            <w:rStyle w:val="InternetLink"/>
            <w:lang w:val="el-GR" w:eastAsia="en-US" w:bidi="en-US"/>
          </w:rPr>
          <w:t>-</w:t>
        </w:r>
      </w:hyperlink>
      <w:hyperlink r:id="rId66">
        <w:r>
          <w:rPr>
            <w:rStyle w:val="InternetLink"/>
            <w:lang w:val="el-GR" w:eastAsia="en-US" w:bidi="en-US"/>
          </w:rPr>
          <w:t>we</w:t>
        </w:r>
      </w:hyperlink>
      <w:hyperlink r:id="rId67">
        <w:r>
          <w:rPr>
            <w:rStyle w:val="InternetLink"/>
            <w:lang w:val="el-GR" w:eastAsia="en-US" w:bidi="en-US"/>
          </w:rPr>
          <w:t>-</w:t>
        </w:r>
      </w:hyperlink>
      <w:hyperlink r:id="rId68">
        <w:r>
          <w:rPr>
            <w:rStyle w:val="InternetLink"/>
            <w:lang w:val="el-GR" w:eastAsia="en-US" w:bidi="en-US"/>
          </w:rPr>
          <w:t>do</w:t>
        </w:r>
      </w:hyperlink>
      <w:hyperlink r:id="rId69">
        <w:r>
          <w:rPr>
            <w:rStyle w:val="InternetLink"/>
            <w:lang w:val="el-GR" w:eastAsia="en-US" w:bidi="en-US"/>
          </w:rPr>
          <w:t>/</w:t>
        </w:r>
      </w:hyperlink>
      <w:hyperlink r:id="rId70">
        <w:r>
          <w:rPr>
            <w:rStyle w:val="InternetLink"/>
            <w:lang w:val="el-GR" w:eastAsia="en-US" w:bidi="en-US"/>
          </w:rPr>
          <w:t>major</w:t>
        </w:r>
      </w:hyperlink>
      <w:hyperlink r:id="rId71">
        <w:r>
          <w:rPr>
            <w:rStyle w:val="InternetLink"/>
            <w:lang w:val="el-GR" w:eastAsia="en-US" w:bidi="en-US"/>
          </w:rPr>
          <w:t>-</w:t>
        </w:r>
      </w:hyperlink>
      <w:hyperlink r:id="rId72">
        <w:r>
          <w:rPr>
            <w:rStyle w:val="InternetLink"/>
            <w:lang w:val="el-GR" w:eastAsia="en-US" w:bidi="en-US"/>
          </w:rPr>
          <w:t>ibp</w:t>
        </w:r>
      </w:hyperlink>
      <w:hyperlink r:id="rId73">
        <w:r>
          <w:rPr>
            <w:rStyle w:val="InternetLink"/>
            <w:lang w:val="el-GR" w:eastAsia="en-US" w:bidi="en-US"/>
          </w:rPr>
          <w:t>-</w:t>
        </w:r>
      </w:hyperlink>
      <w:hyperlink r:id="rId74">
        <w:r>
          <w:rPr>
            <w:rStyle w:val="InternetLink"/>
            <w:lang w:val="el-GR" w:eastAsia="en-US" w:bidi="en-US"/>
          </w:rPr>
          <w:t>initiatives</w:t>
        </w:r>
      </w:hyperlink>
      <w:hyperlink r:id="rId75">
        <w:r>
          <w:rPr>
            <w:rStyle w:val="InternetLink"/>
            <w:lang w:val="el-GR" w:eastAsia="en-US" w:bidi="en-US"/>
          </w:rPr>
          <w:t>/</w:t>
        </w:r>
      </w:hyperlink>
      <w:hyperlink r:id="rId76">
        <w:r>
          <w:rPr>
            <w:rStyle w:val="InternetLink"/>
            <w:lang w:val="el-GR" w:eastAsia="en-US" w:bidi="en-US"/>
          </w:rPr>
          <w:t>open</w:t>
        </w:r>
      </w:hyperlink>
      <w:hyperlink r:id="rId77">
        <w:r>
          <w:rPr>
            <w:rStyle w:val="InternetLink"/>
            <w:lang w:val="el-GR" w:eastAsia="en-US" w:bidi="en-US"/>
          </w:rPr>
          <w:t>-</w:t>
        </w:r>
      </w:hyperlink>
      <w:hyperlink r:id="rId78">
        <w:r>
          <w:rPr>
            <w:rStyle w:val="InternetLink"/>
            <w:lang w:val="el-GR" w:eastAsia="en-US" w:bidi="en-US"/>
          </w:rPr>
          <w:t>budget</w:t>
        </w:r>
      </w:hyperlink>
      <w:hyperlink r:id="rId79">
        <w:r>
          <w:rPr>
            <w:rStyle w:val="InternetLink"/>
            <w:lang w:val="el-GR" w:eastAsia="en-US" w:bidi="en-US"/>
          </w:rPr>
          <w:t>-</w:t>
        </w:r>
      </w:hyperlink>
      <w:hyperlink r:id="rId80">
        <w:r>
          <w:rPr>
            <w:rStyle w:val="InternetLink"/>
            <w:lang w:val="el-GR" w:eastAsia="en-US" w:bidi="en-US"/>
          </w:rPr>
          <w:t>initiative</w:t>
        </w:r>
      </w:hyperlink>
      <w:hyperlink r:id="rId81">
        <w:r>
          <w:rPr>
            <w:rStyle w:val="InternetLink"/>
            <w:lang w:val="el-GR" w:eastAsia="en-US" w:bidi="en-US"/>
          </w:rPr>
          <w:t>/</w:t>
        </w:r>
      </w:hyperlink>
      <w:r>
        <w:rPr>
          <w:b/>
          <w:bCs/>
          <w:i/>
          <w:iCs/>
          <w:color w:val="888888"/>
          <w:sz w:val="20"/>
          <w:szCs w:val="20"/>
          <w:shd w:fill="FFFFFF" w:val="clear"/>
          <w:lang w:val="el-GR" w:eastAsia="en-US" w:bidi="en-US"/>
        </w:rPr>
        <w:t xml:space="preserve">).   </w:t>
      </w:r>
    </w:p>
    <w:p>
      <w:pPr>
        <w:pStyle w:val="Normal"/>
        <w:shd w:fill="FFFFFF" w:val="clear"/>
        <w:suppressAutoHyphens w:val="false"/>
        <w:bidi w:val="0"/>
        <w:spacing w:lineRule="auto" w:line="360"/>
        <w:jc w:val="both"/>
        <w:rPr>
          <w:sz w:val="20"/>
          <w:szCs w:val="20"/>
          <w:lang w:val="el-GR" w:eastAsia="en-US" w:bidi="en-US"/>
        </w:rPr>
      </w:pPr>
      <w:r>
        <w:rPr>
          <w:sz w:val="20"/>
          <w:szCs w:val="20"/>
          <w:lang w:val="el-GR" w:eastAsia="en-US" w:bidi="en-US"/>
        </w:rPr>
      </w:r>
    </w:p>
    <w:p>
      <w:pPr>
        <w:pStyle w:val="Normal"/>
        <w:shd w:fill="FFFFFF" w:val="clear"/>
        <w:suppressAutoHyphens w:val="false"/>
        <w:bidi w:val="0"/>
        <w:spacing w:lineRule="auto" w:line="360"/>
        <w:jc w:val="both"/>
        <w:rPr>
          <w:b/>
          <w:bCs/>
          <w:color w:val="0000FF"/>
          <w:sz w:val="20"/>
          <w:szCs w:val="20"/>
          <w:u w:val="single"/>
          <w:lang w:val="el-GR" w:eastAsia="en-US" w:bidi="en-US"/>
        </w:rPr>
      </w:pPr>
      <w:r>
        <w:rPr>
          <w:b/>
          <w:bCs/>
          <w:sz w:val="20"/>
          <w:szCs w:val="20"/>
          <w:lang w:val="el-GR" w:eastAsia="en-US" w:bidi="en-US"/>
        </w:rPr>
        <w:t xml:space="preserve">Επικοινωνία: Βιβή Πετσιώτη: 210 7474-271, </w:t>
      </w:r>
      <w:r>
        <w:rPr>
          <w:b/>
          <w:bCs/>
          <w:color w:val="0000FF"/>
          <w:sz w:val="20"/>
          <w:szCs w:val="20"/>
          <w:u w:val="single"/>
          <w:lang w:val="el-GR" w:eastAsia="en-US" w:bidi="en-US"/>
        </w:rPr>
        <w:t>info at ellak.gr</w:t>
      </w:r>
    </w:p>
    <w:sectPr>
      <w:headerReference w:type="default" r:id="rId82"/>
      <w:type w:val="nextPage"/>
      <w:pgSz w:w="11906" w:h="16838"/>
      <w:pgMar w:left="1440" w:right="1440" w:header="1440" w:top="4443" w:footer="0" w:bottom="1440" w:gutter="0"/>
      <w:pgNumType w:fmt="decimal"/>
      <w:formProt w:val="false"/>
      <w:textDirection w:val="lrTb"/>
      <w:docGrid w:type="default" w:linePitch="240" w:charSpace="42949648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variable"/>
  </w:font>
  <w:font w:name="Trebuchet MS">
    <w:charset w:val="01"/>
    <w:family w:val="roman"/>
    <w:pitch w:val="variable"/>
  </w:font>
  <w:font w:name="Liberation Sans">
    <w:altName w:val="Arial"/>
    <w:charset w:val="01"/>
    <w:family w:val="swiss"/>
    <w:pitch w:val="variable"/>
  </w:font>
  <w:font w:name="Times New Roman">
    <w:charset w:val="01"/>
    <w:family w:val="roman"/>
    <w:pitch w:val="variable"/>
  </w:font>
  <w:font w:name="Verdana">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center"/>
      <w:rPr/>
    </w:pPr>
    <w:r>
      <w:rPr/>
      <w:drawing>
        <wp:inline distT="0" distB="0" distL="0" distR="0">
          <wp:extent cx="3857625" cy="17240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3857625" cy="1724025"/>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suppressAutoHyphens w:val="true"/>
      <w:kinsoku w:val="true"/>
      <w:overflowPunct w:val="true"/>
      <w:autoSpaceDE w:val="true"/>
      <w:bidi w:val="0"/>
      <w:spacing w:lineRule="auto" w:line="360" w:before="0" w:after="0"/>
      <w:ind w:left="0" w:right="0" w:hanging="0"/>
      <w:jc w:val="left"/>
    </w:pPr>
    <w:rPr>
      <w:rFonts w:ascii="Arial" w:hAnsi="Arial" w:eastAsia="Arial" w:cs="Arial"/>
      <w:b w:val="false"/>
      <w:bCs w:val="false"/>
      <w:i w:val="false"/>
      <w:iCs w:val="false"/>
      <w:strike w:val="false"/>
      <w:dstrike w:val="false"/>
      <w:color w:val="000000"/>
      <w:sz w:val="22"/>
      <w:szCs w:val="22"/>
      <w:u w:val="none"/>
      <w:lang w:val="en-US" w:eastAsia="en-US" w:bidi="en-US"/>
    </w:rPr>
  </w:style>
  <w:style w:type="paragraph" w:styleId="Heading1">
    <w:name w:val="Heading 1"/>
    <w:basedOn w:val="Normal"/>
    <w:next w:val="TextBody"/>
    <w:pPr>
      <w:keepNext/>
      <w:keepLines/>
      <w:numPr>
        <w:ilvl w:val="0"/>
        <w:numId w:val="2"/>
      </w:numPr>
      <w:bidi w:val="0"/>
      <w:spacing w:lineRule="auto" w:line="276" w:before="200" w:after="0"/>
      <w:jc w:val="left"/>
      <w:outlineLvl w:val="0"/>
      <w:outlineLvl w:val="0"/>
    </w:pPr>
    <w:rPr>
      <w:rFonts w:ascii="Trebuchet MS" w:hAnsi="Trebuchet MS" w:eastAsia="Trebuchet MS" w:cs="Trebuchet MS"/>
      <w:sz w:val="32"/>
      <w:szCs w:val="32"/>
    </w:rPr>
  </w:style>
  <w:style w:type="paragraph" w:styleId="Heading2">
    <w:name w:val="Heading 2"/>
    <w:basedOn w:val="Normal"/>
    <w:next w:val="TextBody"/>
    <w:pPr>
      <w:keepNext/>
      <w:keepLines/>
      <w:numPr>
        <w:ilvl w:val="1"/>
        <w:numId w:val="2"/>
      </w:numPr>
      <w:bidi w:val="0"/>
      <w:spacing w:lineRule="auto" w:line="276" w:before="200" w:after="0"/>
      <w:jc w:val="left"/>
      <w:outlineLvl w:val="1"/>
      <w:outlineLvl w:val="1"/>
    </w:pPr>
    <w:rPr>
      <w:rFonts w:ascii="Trebuchet MS" w:hAnsi="Trebuchet MS" w:eastAsia="Trebuchet MS" w:cs="Trebuchet MS"/>
      <w:b/>
      <w:bCs/>
      <w:sz w:val="26"/>
      <w:szCs w:val="26"/>
    </w:rPr>
  </w:style>
  <w:style w:type="paragraph" w:styleId="Heading3">
    <w:name w:val="Heading 3"/>
    <w:basedOn w:val="Normal"/>
    <w:next w:val="TextBody"/>
    <w:pPr>
      <w:keepNext/>
      <w:keepLines/>
      <w:numPr>
        <w:ilvl w:val="2"/>
        <w:numId w:val="2"/>
      </w:numPr>
      <w:bidi w:val="0"/>
      <w:spacing w:lineRule="auto" w:line="276" w:before="160" w:after="0"/>
      <w:jc w:val="left"/>
      <w:outlineLvl w:val="2"/>
      <w:outlineLvl w:val="2"/>
    </w:pPr>
    <w:rPr>
      <w:rFonts w:ascii="Trebuchet MS" w:hAnsi="Trebuchet MS" w:eastAsia="Trebuchet MS" w:cs="Trebuchet MS"/>
      <w:b/>
      <w:bCs/>
      <w:color w:val="666666"/>
      <w:sz w:val="24"/>
      <w:szCs w:val="24"/>
    </w:rPr>
  </w:style>
  <w:style w:type="paragraph" w:styleId="Heading4">
    <w:name w:val="Heading 4"/>
    <w:basedOn w:val="Normal"/>
    <w:next w:val="TextBody"/>
    <w:pPr>
      <w:keepNext/>
      <w:keepLines/>
      <w:numPr>
        <w:ilvl w:val="3"/>
        <w:numId w:val="2"/>
      </w:numPr>
      <w:bidi w:val="0"/>
      <w:spacing w:lineRule="auto" w:line="276" w:before="160" w:after="0"/>
      <w:jc w:val="left"/>
      <w:outlineLvl w:val="3"/>
      <w:outlineLvl w:val="3"/>
    </w:pPr>
    <w:rPr>
      <w:rFonts w:ascii="Trebuchet MS" w:hAnsi="Trebuchet MS" w:eastAsia="Trebuchet MS" w:cs="Trebuchet MS"/>
      <w:color w:val="666666"/>
      <w:sz w:val="22"/>
      <w:szCs w:val="22"/>
      <w:u w:val="single"/>
    </w:rPr>
  </w:style>
  <w:style w:type="paragraph" w:styleId="Heading5">
    <w:name w:val="Heading 5"/>
    <w:basedOn w:val="Normal"/>
    <w:next w:val="TextBody"/>
    <w:pPr>
      <w:keepNext/>
      <w:keepLines/>
      <w:numPr>
        <w:ilvl w:val="4"/>
        <w:numId w:val="2"/>
      </w:numPr>
      <w:bidi w:val="0"/>
      <w:spacing w:lineRule="auto" w:line="276" w:before="160" w:after="0"/>
      <w:jc w:val="left"/>
      <w:outlineLvl w:val="4"/>
      <w:outlineLvl w:val="4"/>
    </w:pPr>
    <w:rPr>
      <w:rFonts w:ascii="Trebuchet MS" w:hAnsi="Trebuchet MS" w:eastAsia="Trebuchet MS" w:cs="Trebuchet MS"/>
      <w:color w:val="666666"/>
      <w:sz w:val="22"/>
      <w:szCs w:val="22"/>
    </w:rPr>
  </w:style>
  <w:style w:type="paragraph" w:styleId="Heading6">
    <w:name w:val="Heading 6"/>
    <w:basedOn w:val="Normal"/>
    <w:next w:val="TextBody"/>
    <w:pPr>
      <w:keepNext/>
      <w:keepLines/>
      <w:numPr>
        <w:ilvl w:val="5"/>
        <w:numId w:val="2"/>
      </w:numPr>
      <w:bidi w:val="0"/>
      <w:spacing w:lineRule="auto" w:line="276" w:before="160" w:after="0"/>
      <w:jc w:val="left"/>
      <w:outlineLvl w:val="5"/>
      <w:outlineLvl w:val="5"/>
    </w:pPr>
    <w:rPr>
      <w:rFonts w:ascii="Trebuchet MS" w:hAnsi="Trebuchet MS" w:eastAsia="Trebuchet MS" w:cs="Trebuchet MS"/>
      <w:i/>
      <w:iCs/>
      <w:color w:val="666666"/>
      <w:sz w:val="22"/>
      <w:szCs w:val="22"/>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DefaultParagraphFont">
    <w:name w:val="Default Paragraph Font"/>
    <w:rPr/>
  </w:style>
  <w:style w:type="character" w:styleId="List1Level0">
    <w:name w:val="List1Level0"/>
    <w:rPr>
      <w:u w:val="none"/>
    </w:rPr>
  </w:style>
  <w:style w:type="character" w:styleId="List1Level1">
    <w:name w:val="List1Level1"/>
    <w:rPr>
      <w:u w:val="none"/>
    </w:rPr>
  </w:style>
  <w:style w:type="character" w:styleId="List1Level2">
    <w:name w:val="List1Level2"/>
    <w:rPr>
      <w:u w:val="none"/>
    </w:rPr>
  </w:style>
  <w:style w:type="character" w:styleId="List1Level3">
    <w:name w:val="List1Level3"/>
    <w:rPr>
      <w:u w:val="none"/>
    </w:rPr>
  </w:style>
  <w:style w:type="character" w:styleId="List1Level4">
    <w:name w:val="List1Level4"/>
    <w:rPr>
      <w:u w:val="none"/>
    </w:rPr>
  </w:style>
  <w:style w:type="character" w:styleId="List1Level5">
    <w:name w:val="List1Level5"/>
    <w:rPr>
      <w:u w:val="none"/>
    </w:rPr>
  </w:style>
  <w:style w:type="character" w:styleId="List1Level6">
    <w:name w:val="List1Level6"/>
    <w:rPr>
      <w:u w:val="none"/>
    </w:rPr>
  </w:style>
  <w:style w:type="character" w:styleId="List1Level7">
    <w:name w:val="List1Level7"/>
    <w:rPr>
      <w:u w:val="none"/>
    </w:rPr>
  </w:style>
  <w:style w:type="character" w:styleId="List1Level8">
    <w:name w:val="List1Level8"/>
    <w:rPr>
      <w:u w:val="none"/>
    </w:rPr>
  </w:style>
  <w:style w:type="character" w:styleId="List2Level0">
    <w:name w:val="List2Level0"/>
    <w:rPr>
      <w:u w:val="none"/>
    </w:rPr>
  </w:style>
  <w:style w:type="character" w:styleId="List2Level1">
    <w:name w:val="List2Level1"/>
    <w:rPr>
      <w:u w:val="none"/>
    </w:rPr>
  </w:style>
  <w:style w:type="character" w:styleId="List2Level2">
    <w:name w:val="List2Level2"/>
    <w:rPr>
      <w:u w:val="none"/>
    </w:rPr>
  </w:style>
  <w:style w:type="character" w:styleId="List2Level3">
    <w:name w:val="List2Level3"/>
    <w:rPr>
      <w:u w:val="none"/>
    </w:rPr>
  </w:style>
  <w:style w:type="character" w:styleId="List2Level4">
    <w:name w:val="List2Level4"/>
    <w:rPr>
      <w:u w:val="none"/>
    </w:rPr>
  </w:style>
  <w:style w:type="character" w:styleId="List2Level5">
    <w:name w:val="List2Level5"/>
    <w:rPr>
      <w:u w:val="none"/>
    </w:rPr>
  </w:style>
  <w:style w:type="character" w:styleId="List2Level6">
    <w:name w:val="List2Level6"/>
    <w:rPr>
      <w:u w:val="none"/>
    </w:rPr>
  </w:style>
  <w:style w:type="character" w:styleId="List2Level7">
    <w:name w:val="List2Level7"/>
    <w:rPr>
      <w:u w:val="none"/>
    </w:rPr>
  </w:style>
  <w:style w:type="character" w:styleId="List2Level8">
    <w:name w:val="List2Level8"/>
    <w:rPr>
      <w:u w:val="none"/>
    </w:rPr>
  </w:style>
  <w:style w:type="character" w:styleId="List3Level0">
    <w:name w:val="List3Level0"/>
    <w:rPr>
      <w:u w:val="none"/>
    </w:rPr>
  </w:style>
  <w:style w:type="character" w:styleId="List3Level1">
    <w:name w:val="List3Level1"/>
    <w:rPr>
      <w:u w:val="none"/>
    </w:rPr>
  </w:style>
  <w:style w:type="character" w:styleId="List3Level2">
    <w:name w:val="List3Level2"/>
    <w:rPr>
      <w:u w:val="none"/>
    </w:rPr>
  </w:style>
  <w:style w:type="character" w:styleId="List3Level3">
    <w:name w:val="List3Level3"/>
    <w:rPr>
      <w:u w:val="none"/>
    </w:rPr>
  </w:style>
  <w:style w:type="character" w:styleId="List3Level4">
    <w:name w:val="List3Level4"/>
    <w:rPr>
      <w:u w:val="none"/>
    </w:rPr>
  </w:style>
  <w:style w:type="character" w:styleId="List3Level5">
    <w:name w:val="List3Level5"/>
    <w:rPr>
      <w:u w:val="none"/>
    </w:rPr>
  </w:style>
  <w:style w:type="character" w:styleId="List3Level6">
    <w:name w:val="List3Level6"/>
    <w:rPr>
      <w:u w:val="none"/>
    </w:rPr>
  </w:style>
  <w:style w:type="character" w:styleId="List3Level7">
    <w:name w:val="List3Level7"/>
    <w:rPr>
      <w:u w:val="none"/>
    </w:rPr>
  </w:style>
  <w:style w:type="character" w:styleId="List3Level8">
    <w:name w:val="List3Level8"/>
    <w:rPr>
      <w:u w:val="none"/>
    </w:rPr>
  </w:style>
  <w:style w:type="character" w:styleId="InternetLink">
    <w:name w:val="Internet Link"/>
    <w:rPr>
      <w:color w:val="000080"/>
      <w:u w:val="single"/>
      <w:lang w:val="zxx" w:eastAsia="zxx" w:bidi="zxx"/>
    </w:rPr>
  </w:style>
  <w:style w:type="character" w:styleId="ListLabel1">
    <w:name w:val="ListLabel 1"/>
    <w:rPr>
      <w:rFonts w:cs="Wingdings"/>
      <w:u w:val="none"/>
    </w:rPr>
  </w:style>
  <w:style w:type="character" w:styleId="ListLabel2">
    <w:name w:val="ListLabel 2"/>
    <w:rPr>
      <w:rFonts w:cs="Wingdings 2"/>
      <w:u w:val="none"/>
    </w:rPr>
  </w:style>
  <w:style w:type="character" w:styleId="ListLabel3">
    <w:name w:val="ListLabel 3"/>
    <w:rPr>
      <w:rFonts w:cs="OpenSymbol;Arial Unicode MS"/>
      <w:u w:val="none"/>
    </w:rPr>
  </w:style>
  <w:style w:type="character" w:styleId="ListLabel4">
    <w:name w:val="ListLabel 4"/>
    <w:rPr>
      <w:u w:val="none"/>
    </w:rPr>
  </w:style>
  <w:style w:type="character" w:styleId="NumberingSymbols">
    <w:name w:val="Numbering Symbols"/>
    <w:rPr/>
  </w:style>
  <w:style w:type="character" w:styleId="StrongEmphasis">
    <w:name w:val="Strong Emphasis"/>
    <w:rPr>
      <w:b/>
      <w:bCs/>
    </w:rPr>
  </w:style>
  <w:style w:type="character" w:styleId="Emphasis">
    <w:name w:val="Emphasis"/>
    <w:rPr>
      <w:i/>
      <w:iCs/>
    </w:rPr>
  </w:style>
  <w:style w:type="paragraph" w:styleId="Heading">
    <w:name w:val="Heading"/>
    <w:basedOn w:val="Normal"/>
    <w:next w:val="TextBody"/>
    <w:pPr>
      <w:keepNext/>
      <w:spacing w:before="240" w:after="120"/>
    </w:pPr>
    <w:rPr>
      <w:rFonts w:ascii="Liberation Sans;Arial" w:hAnsi="Liberation Sans;Arial" w:eastAsia="DejaVu Sans" w:cs="DejaVu Sans"/>
      <w:sz w:val="28"/>
      <w:szCs w:val="28"/>
    </w:rPr>
  </w:style>
  <w:style w:type="paragraph" w:styleId="TextBody">
    <w:name w:val="Text Body"/>
    <w:basedOn w:val="Normal"/>
    <w:pPr>
      <w:suppressAutoHyphens w:val="false"/>
      <w:spacing w:lineRule="auto" w:line="288" w:before="0" w:after="140"/>
      <w:jc w:val="both"/>
    </w:pPr>
    <w:rPr>
      <w:sz w:val="20"/>
      <w:lang w:val="el-G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List">
    <w:name w:val="No List"/>
    <w:pPr>
      <w:widowControl/>
      <w:suppressAutoHyphens w:val="true"/>
      <w:kinsoku w:val="true"/>
      <w:overflowPunct w:val="true"/>
      <w:autoSpaceDE w:val="true"/>
      <w:bidi w:val="0"/>
      <w:jc w:val="left"/>
    </w:pPr>
    <w:rPr>
      <w:rFonts w:ascii="Times New Roman" w:hAnsi="Times New Roman" w:eastAsia="Times New Roman" w:cs="Times New Roman"/>
      <w:color w:val="00000A"/>
      <w:sz w:val="20"/>
      <w:szCs w:val="20"/>
      <w:lang w:val="en-US" w:eastAsia="en-US" w:bidi="en-US"/>
    </w:rPr>
  </w:style>
  <w:style w:type="paragraph" w:styleId="Title">
    <w:name w:val="Title"/>
    <w:basedOn w:val="Normal"/>
    <w:next w:val="TextBody"/>
    <w:pPr>
      <w:keepNext/>
      <w:keepLines/>
      <w:bidi w:val="0"/>
      <w:spacing w:lineRule="auto" w:line="276" w:before="0" w:after="0"/>
      <w:jc w:val="left"/>
    </w:pPr>
    <w:rPr>
      <w:rFonts w:ascii="Trebuchet MS" w:hAnsi="Trebuchet MS" w:eastAsia="Trebuchet MS" w:cs="Trebuchet MS"/>
      <w:sz w:val="42"/>
      <w:szCs w:val="42"/>
    </w:rPr>
  </w:style>
  <w:style w:type="paragraph" w:styleId="Subtitle">
    <w:name w:val="Subtitle"/>
    <w:basedOn w:val="Normal"/>
    <w:next w:val="TextBody"/>
    <w:pPr>
      <w:keepNext/>
      <w:keepLines/>
      <w:bidi w:val="0"/>
      <w:spacing w:lineRule="auto" w:line="276" w:before="0" w:after="200"/>
      <w:jc w:val="left"/>
    </w:pPr>
    <w:rPr>
      <w:rFonts w:ascii="Trebuchet MS" w:hAnsi="Trebuchet MS" w:eastAsia="Trebuchet MS" w:cs="Trebuchet MS"/>
      <w:i/>
      <w:iCs/>
      <w:color w:val="666666"/>
      <w:sz w:val="26"/>
      <w:szCs w:val="26"/>
    </w:rPr>
  </w:style>
  <w:style w:type="paragraph" w:styleId="Header">
    <w:name w:val="Header"/>
    <w:basedOn w:val="Normal"/>
    <w:pPr>
      <w:suppressLineNumbers/>
      <w:tabs>
        <w:tab w:val="center" w:pos="4680" w:leader="none"/>
        <w:tab w:val="right" w:pos="9360" w:leader="none"/>
      </w:tabs>
    </w:pPr>
    <w:rPr/>
  </w:style>
  <w:style w:type="paragraph" w:styleId="Quotations">
    <w:name w:val="Quotations"/>
    <w:basedOn w:val="Normal"/>
    <w:pPr>
      <w:spacing w:before="0" w:after="283"/>
      <w:ind w:left="567" w:right="567" w:hanging="0"/>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stscriptum.gr/" TargetMode="External"/><Relationship Id="rId3" Type="http://schemas.openxmlformats.org/officeDocument/2006/relationships/hyperlink" Target="http://www.pli.gr/" TargetMode="External"/><Relationship Id="rId4" Type="http://schemas.openxmlformats.org/officeDocument/2006/relationships/hyperlink" Target="http://www.eellak.gr/" TargetMode="External"/><Relationship Id="rId5" Type="http://schemas.openxmlformats.org/officeDocument/2006/relationships/hyperlink" Target="http://www.cite.gr/" TargetMode="External"/><Relationship Id="rId6" Type="http://schemas.openxmlformats.org/officeDocument/2006/relationships/hyperlink" Target="http://http/www.europeanafashion.eu/portal/home.html" TargetMode="External"/><Relationship Id="rId7" Type="http://schemas.openxmlformats.org/officeDocument/2006/relationships/hyperlink" Target="http://www.postscriptum.gr/" TargetMode="External"/><Relationship Id="rId8" Type="http://schemas.openxmlformats.org/officeDocument/2006/relationships/hyperlink" Target="http://http/outreach.wikimedia.org/wiki/Wikipedian_in_Residence" TargetMode="External"/><Relationship Id="rId9" Type="http://schemas.openxmlformats.org/officeDocument/2006/relationships/hyperlink" Target="http://goo.gl/ICo9bj" TargetMode="External"/><Relationship Id="rId10" Type="http://schemas.openxmlformats.org/officeDocument/2006/relationships/hyperlink" Target="http://en.wikipedia.org/wiki/Openness" TargetMode="External"/><Relationship Id="rId11" Type="http://schemas.openxmlformats.org/officeDocument/2006/relationships/hyperlink" Target="http://el.wikipedia.org/wiki/&#913;&#957;&#959;&#953;&#967;&#964;&#940;_&#960;&#961;&#972;&#964;&#965;&#960;&#945;" TargetMode="External"/><Relationship Id="rId12" Type="http://schemas.openxmlformats.org/officeDocument/2006/relationships/hyperlink" Target="http://el.wikipedia.org/wiki/&#913;&#957;&#959;&#953;&#967;&#964;&#940;_&#960;&#961;&#972;&#964;&#965;&#960;&#945;" TargetMode="External"/><Relationship Id="rId13" Type="http://schemas.openxmlformats.org/officeDocument/2006/relationships/hyperlink" Target="http://el.wikipedia.org/wiki/&#913;&#957;&#959;&#953;&#967;&#964;&#940;_&#960;&#961;&#972;&#964;&#965;&#960;&#945;" TargetMode="External"/><Relationship Id="rId14" Type="http://schemas.openxmlformats.org/officeDocument/2006/relationships/hyperlink" Target="http://el.wikipedia.org/wiki/&#913;&#957;&#959;&#953;&#954;&#964;&#972;&#962;_&#922;&#974;&#948;&#953;&#954;&#945;&#962;" TargetMode="External"/><Relationship Id="rId15" Type="http://schemas.openxmlformats.org/officeDocument/2006/relationships/hyperlink" Target="http://el.wikipedia.org/wiki/&#913;&#957;&#959;&#953;&#954;&#964;&#972;&#962;_&#922;&#974;&#948;&#953;&#954;&#945;&#962;" TargetMode="External"/><Relationship Id="rId16" Type="http://schemas.openxmlformats.org/officeDocument/2006/relationships/hyperlink" Target="http://el.wikipedia.org/wiki/&#913;&#957;&#959;&#953;&#954;&#964;&#972;&#962;_&#922;&#974;&#948;&#953;&#954;&#945;&#962;" TargetMode="External"/><Relationship Id="rId17" Type="http://schemas.openxmlformats.org/officeDocument/2006/relationships/hyperlink" Target="http://en.wikipedia.org/wiki/Open_content" TargetMode="External"/><Relationship Id="rId18" Type="http://schemas.openxmlformats.org/officeDocument/2006/relationships/hyperlink" Target="http://en.wikipedia.org/wiki/Open_content" TargetMode="External"/><Relationship Id="rId19" Type="http://schemas.openxmlformats.org/officeDocument/2006/relationships/hyperlink" Target="http://en.wikipedia.org/wiki/Open_content" TargetMode="External"/><Relationship Id="rId20" Type="http://schemas.openxmlformats.org/officeDocument/2006/relationships/hyperlink" Target="http://en.wikipedia.org/wiki/Open_data" TargetMode="External"/><Relationship Id="rId21" Type="http://schemas.openxmlformats.org/officeDocument/2006/relationships/hyperlink" Target="http://en.wikipedia.org/wiki/Open_data" TargetMode="External"/><Relationship Id="rId22" Type="http://schemas.openxmlformats.org/officeDocument/2006/relationships/hyperlink" Target="http://en.wikipedia.org/wiki/Open_data" TargetMode="External"/><Relationship Id="rId23" Type="http://schemas.openxmlformats.org/officeDocument/2006/relationships/hyperlink" Target="http://en.wikipedia.org/wiki/Open_source_hardware" TargetMode="External"/><Relationship Id="rId24" Type="http://schemas.openxmlformats.org/officeDocument/2006/relationships/hyperlink" Target="http://en.wikipedia.org/wiki/Open_source_hardware" TargetMode="External"/><Relationship Id="rId25" Type="http://schemas.openxmlformats.org/officeDocument/2006/relationships/hyperlink" Target="http://en.wikipedia.org/wiki/Open_source_hardware" TargetMode="External"/><Relationship Id="rId26" Type="http://schemas.openxmlformats.org/officeDocument/2006/relationships/hyperlink" Target="http://en.wikipedia.org/wiki/Open_source_hardware" TargetMode="External"/><Relationship Id="rId27" Type="http://schemas.openxmlformats.org/officeDocument/2006/relationships/hyperlink" Target="http://en.wikipedia.org/wiki/Open_source_hardware" TargetMode="External"/><Relationship Id="rId28" Type="http://schemas.openxmlformats.org/officeDocument/2006/relationships/hyperlink" Target="http://en.wikipedia.org/wiki/Education" TargetMode="External"/><Relationship Id="rId29" Type="http://schemas.openxmlformats.org/officeDocument/2006/relationships/hyperlink" Target="http://el.wikipedia.org/wiki/&#916;&#951;&#956;&#972;&#963;&#953;&#959;&#962;_&#964;&#959;&#956;&#941;&#945;&#962;" TargetMode="External"/><Relationship Id="rId30" Type="http://schemas.openxmlformats.org/officeDocument/2006/relationships/hyperlink" Target="http://el.wikipedia.org/wiki/&#916;&#951;&#956;&#972;&#963;&#953;&#959;&#962;_&#964;&#959;&#956;&#941;&#945;&#962;" TargetMode="External"/><Relationship Id="rId31" Type="http://schemas.openxmlformats.org/officeDocument/2006/relationships/hyperlink" Target="http://el.wikipedia.org/wiki/&#916;&#951;&#956;&#972;&#963;&#953;&#959;&#962;_&#964;&#959;&#956;&#941;&#945;&#962;" TargetMode="External"/><Relationship Id="rId32" Type="http://schemas.openxmlformats.org/officeDocument/2006/relationships/hyperlink" Target="http://en.wikipedia.org/wiki/Private_sector" TargetMode="External"/><Relationship Id="rId33" Type="http://schemas.openxmlformats.org/officeDocument/2006/relationships/hyperlink" Target="http://wiki.creativecommons.org/Greece" TargetMode="External"/><Relationship Id="rId34" Type="http://schemas.openxmlformats.org/officeDocument/2006/relationships/hyperlink" Target="http://wiki.creativecommons.org/Greece" TargetMode="External"/><Relationship Id="rId35" Type="http://schemas.openxmlformats.org/officeDocument/2006/relationships/hyperlink" Target="http://wiki.creativecommons.org/Greece" TargetMode="External"/><Relationship Id="rId36" Type="http://schemas.openxmlformats.org/officeDocument/2006/relationships/hyperlink" Target="http://wiki.creativecommons.org/Greece" TargetMode="External"/><Relationship Id="rId37" Type="http://schemas.openxmlformats.org/officeDocument/2006/relationships/hyperlink" Target="http://wiki.creativecommons.org/Greece" TargetMode="External"/><Relationship Id="rId38" Type="http://schemas.openxmlformats.org/officeDocument/2006/relationships/hyperlink" Target="http://wiki.creativecommons.org/Greece" TargetMode="External"/><Relationship Id="rId39" Type="http://schemas.openxmlformats.org/officeDocument/2006/relationships/hyperlink" Target="http://wiki.creativecommons.org/Greece" TargetMode="External"/><Relationship Id="rId40" Type="http://schemas.openxmlformats.org/officeDocument/2006/relationships/hyperlink" Target="http://wiki.creativecommons.org/Greece" TargetMode="External"/><Relationship Id="rId41" Type="http://schemas.openxmlformats.org/officeDocument/2006/relationships/hyperlink" Target="http://wiki.creativecommons.org/Greece" TargetMode="External"/><Relationship Id="rId42" Type="http://schemas.openxmlformats.org/officeDocument/2006/relationships/hyperlink" Target="http://www.communia-association.org/" TargetMode="External"/><Relationship Id="rId43" Type="http://schemas.openxmlformats.org/officeDocument/2006/relationships/hyperlink" Target="http://www.communia-association.org/" TargetMode="External"/><Relationship Id="rId44" Type="http://schemas.openxmlformats.org/officeDocument/2006/relationships/hyperlink" Target="http://www.communia-association.org/" TargetMode="External"/><Relationship Id="rId45" Type="http://schemas.openxmlformats.org/officeDocument/2006/relationships/hyperlink" Target="http://www.communia-association.org/" TargetMode="External"/><Relationship Id="rId46" Type="http://schemas.openxmlformats.org/officeDocument/2006/relationships/hyperlink" Target="http://www.communia-association.org/" TargetMode="External"/><Relationship Id="rId47" Type="http://schemas.openxmlformats.org/officeDocument/2006/relationships/hyperlink" Target="http://www.communia-association.org/" TargetMode="External"/><Relationship Id="rId48" Type="http://schemas.openxmlformats.org/officeDocument/2006/relationships/hyperlink" Target="http://www.communia-association.org/" TargetMode="External"/><Relationship Id="rId49" Type="http://schemas.openxmlformats.org/officeDocument/2006/relationships/hyperlink" Target="http://www.communia-association.org/" TargetMode="External"/><Relationship Id="rId50" Type="http://schemas.openxmlformats.org/officeDocument/2006/relationships/hyperlink" Target="http://www.communia-association.org/" TargetMode="External"/><Relationship Id="rId51" Type="http://schemas.openxmlformats.org/officeDocument/2006/relationships/hyperlink" Target="http://www.communia-association.org/" TargetMode="External"/><Relationship Id="rId52" Type="http://schemas.openxmlformats.org/officeDocument/2006/relationships/hyperlink" Target="http://opendatainstitute.org/" TargetMode="External"/><Relationship Id="rId53" Type="http://schemas.openxmlformats.org/officeDocument/2006/relationships/hyperlink" Target="http://opendatainstitute.org/" TargetMode="External"/><Relationship Id="rId54" Type="http://schemas.openxmlformats.org/officeDocument/2006/relationships/hyperlink" Target="http://opendatainstitute.org/" TargetMode="External"/><Relationship Id="rId55" Type="http://schemas.openxmlformats.org/officeDocument/2006/relationships/hyperlink" Target="http://opendatainstitute.org/" TargetMode="External"/><Relationship Id="rId56" Type="http://schemas.openxmlformats.org/officeDocument/2006/relationships/hyperlink" Target="http://opendatainstitute.org/" TargetMode="External"/><Relationship Id="rId57" Type="http://schemas.openxmlformats.org/officeDocument/2006/relationships/hyperlink" Target="http://opendatainstitute.org/" TargetMode="External"/><Relationship Id="rId58" Type="http://schemas.openxmlformats.org/officeDocument/2006/relationships/hyperlink" Target="http://internationalbudget.org/what-we-do/major-ibp-initiatives/open-budget-initiative/" TargetMode="External"/><Relationship Id="rId59" Type="http://schemas.openxmlformats.org/officeDocument/2006/relationships/hyperlink" Target="http://internationalbudget.org/what-we-do/major-ibp-initiatives/open-budget-initiative/" TargetMode="External"/><Relationship Id="rId60" Type="http://schemas.openxmlformats.org/officeDocument/2006/relationships/hyperlink" Target="http://internationalbudget.org/what-we-do/major-ibp-initiatives/open-budget-initiative/" TargetMode="External"/><Relationship Id="rId61" Type="http://schemas.openxmlformats.org/officeDocument/2006/relationships/hyperlink" Target="http://internationalbudget.org/what-we-do/major-ibp-initiatives/open-budget-initiative/" TargetMode="External"/><Relationship Id="rId62" Type="http://schemas.openxmlformats.org/officeDocument/2006/relationships/hyperlink" Target="http://internationalbudget.org/what-we-do/major-ibp-initiatives/open-budget-initiative/" TargetMode="External"/><Relationship Id="rId63" Type="http://schemas.openxmlformats.org/officeDocument/2006/relationships/hyperlink" Target="http://internationalbudget.org/what-we-do/major-ibp-initiatives/open-budget-initiative/" TargetMode="External"/><Relationship Id="rId64" Type="http://schemas.openxmlformats.org/officeDocument/2006/relationships/hyperlink" Target="http://internationalbudget.org/what-we-do/major-ibp-initiatives/open-budget-initiative/" TargetMode="External"/><Relationship Id="rId65" Type="http://schemas.openxmlformats.org/officeDocument/2006/relationships/hyperlink" Target="http://internationalbudget.org/what-we-do/major-ibp-initiatives/open-budget-initiative/" TargetMode="External"/><Relationship Id="rId66" Type="http://schemas.openxmlformats.org/officeDocument/2006/relationships/hyperlink" Target="http://internationalbudget.org/what-we-do/major-ibp-initiatives/open-budget-initiative/" TargetMode="External"/><Relationship Id="rId67" Type="http://schemas.openxmlformats.org/officeDocument/2006/relationships/hyperlink" Target="http://internationalbudget.org/what-we-do/major-ibp-initiatives/open-budget-initiative/" TargetMode="External"/><Relationship Id="rId68" Type="http://schemas.openxmlformats.org/officeDocument/2006/relationships/hyperlink" Target="http://internationalbudget.org/what-we-do/major-ibp-initiatives/open-budget-initiative/" TargetMode="External"/><Relationship Id="rId69" Type="http://schemas.openxmlformats.org/officeDocument/2006/relationships/hyperlink" Target="http://internationalbudget.org/what-we-do/major-ibp-initiatives/open-budget-initiative/" TargetMode="External"/><Relationship Id="rId70" Type="http://schemas.openxmlformats.org/officeDocument/2006/relationships/hyperlink" Target="http://internationalbudget.org/what-we-do/major-ibp-initiatives/open-budget-initiative/" TargetMode="External"/><Relationship Id="rId71" Type="http://schemas.openxmlformats.org/officeDocument/2006/relationships/hyperlink" Target="http://internationalbudget.org/what-we-do/major-ibp-initiatives/open-budget-initiative/" TargetMode="External"/><Relationship Id="rId72" Type="http://schemas.openxmlformats.org/officeDocument/2006/relationships/hyperlink" Target="http://internationalbudget.org/what-we-do/major-ibp-initiatives/open-budget-initiative/" TargetMode="External"/><Relationship Id="rId73" Type="http://schemas.openxmlformats.org/officeDocument/2006/relationships/hyperlink" Target="http://internationalbudget.org/what-we-do/major-ibp-initiatives/open-budget-initiative/" TargetMode="External"/><Relationship Id="rId74" Type="http://schemas.openxmlformats.org/officeDocument/2006/relationships/hyperlink" Target="http://internationalbudget.org/what-we-do/major-ibp-initiatives/open-budget-initiative/" TargetMode="External"/><Relationship Id="rId75" Type="http://schemas.openxmlformats.org/officeDocument/2006/relationships/hyperlink" Target="http://internationalbudget.org/what-we-do/major-ibp-initiatives/open-budget-initiative/" TargetMode="External"/><Relationship Id="rId76" Type="http://schemas.openxmlformats.org/officeDocument/2006/relationships/hyperlink" Target="http://internationalbudget.org/what-we-do/major-ibp-initiatives/open-budget-initiative/" TargetMode="External"/><Relationship Id="rId77" Type="http://schemas.openxmlformats.org/officeDocument/2006/relationships/hyperlink" Target="http://internationalbudget.org/what-we-do/major-ibp-initiatives/open-budget-initiative/" TargetMode="External"/><Relationship Id="rId78" Type="http://schemas.openxmlformats.org/officeDocument/2006/relationships/hyperlink" Target="http://internationalbudget.org/what-we-do/major-ibp-initiatives/open-budget-initiative/" TargetMode="External"/><Relationship Id="rId79" Type="http://schemas.openxmlformats.org/officeDocument/2006/relationships/hyperlink" Target="http://internationalbudget.org/what-we-do/major-ibp-initiatives/open-budget-initiative/" TargetMode="External"/><Relationship Id="rId80" Type="http://schemas.openxmlformats.org/officeDocument/2006/relationships/hyperlink" Target="http://internationalbudget.org/what-we-do/major-ibp-initiatives/open-budget-initiative/" TargetMode="External"/><Relationship Id="rId81" Type="http://schemas.openxmlformats.org/officeDocument/2006/relationships/hyperlink" Target="http://internationalbudget.org/what-we-do/major-ibp-initiatives/open-budget-initiative/" TargetMode="External"/><Relationship Id="rId82" Type="http://schemas.openxmlformats.org/officeDocument/2006/relationships/header" Target="header1.xml"/><Relationship Id="rId83" Type="http://schemas.openxmlformats.org/officeDocument/2006/relationships/numbering" Target="numbering.xml"/><Relationship Id="rId84" Type="http://schemas.openxmlformats.org/officeDocument/2006/relationships/fontTable" Target="fontTable.xml"/><Relationship Id="rId8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429</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lastModifiedBy>Vassilis Chryssos</cp:lastModifiedBy>
  <dcterms:modified xsi:type="dcterms:W3CDTF">2015-02-04T14:05:53Z</dcterms:modified>
  <cp:revision>9</cp:revision>
  <dc:title>Σχολείο Ανοιχτού Κώδικα για Συστήματα Γεωγραφικών Πληροφοριών</dc:title>
</cp:coreProperties>
</file>