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70" w:rsidRPr="002052C1" w:rsidRDefault="00563A70" w:rsidP="002052C1">
      <w:pPr>
        <w:spacing w:beforeLines="80" w:before="192" w:after="80" w:line="240" w:lineRule="auto"/>
        <w:outlineLvl w:val="0"/>
        <w:rPr>
          <w:rFonts w:eastAsia="Times New Roman" w:cstheme="minorHAnsi"/>
          <w:b/>
          <w:bCs/>
          <w:kern w:val="36"/>
          <w:sz w:val="24"/>
          <w:szCs w:val="24"/>
          <w:lang w:eastAsia="el-GR"/>
        </w:rPr>
      </w:pPr>
      <w:bookmarkStart w:id="0" w:name="_GoBack"/>
      <w:r w:rsidRPr="002052C1">
        <w:rPr>
          <w:rFonts w:eastAsia="Times New Roman" w:cstheme="minorHAnsi"/>
          <w:b/>
          <w:bCs/>
          <w:kern w:val="36"/>
          <w:sz w:val="24"/>
          <w:szCs w:val="24"/>
          <w:lang w:eastAsia="el-GR"/>
        </w:rPr>
        <w:t>500.000 νέοι Έλληνες Προγραμματιστές μέχρι το 2027. Γίνεται;</w:t>
      </w:r>
    </w:p>
    <w:p w:rsidR="00563A70" w:rsidRPr="002052C1" w:rsidRDefault="002052C1" w:rsidP="002052C1">
      <w:pPr>
        <w:spacing w:beforeLines="80" w:before="192" w:after="80" w:line="240" w:lineRule="auto"/>
        <w:outlineLvl w:val="0"/>
        <w:rPr>
          <w:rFonts w:eastAsia="Times New Roman" w:cstheme="minorHAnsi"/>
          <w:b/>
          <w:bCs/>
          <w:kern w:val="36"/>
          <w:sz w:val="24"/>
          <w:szCs w:val="24"/>
          <w:lang w:eastAsia="el-GR"/>
        </w:rPr>
      </w:pPr>
      <w:hyperlink r:id="rId6" w:history="1">
        <w:r w:rsidR="00563A70" w:rsidRPr="002052C1">
          <w:rPr>
            <w:rStyle w:val="Hyperlink"/>
            <w:rFonts w:eastAsia="Times New Roman" w:cstheme="minorHAnsi"/>
            <w:b/>
            <w:bCs/>
            <w:kern w:val="36"/>
            <w:sz w:val="24"/>
            <w:szCs w:val="24"/>
            <w:lang w:eastAsia="el-GR"/>
          </w:rPr>
          <w:t>http://www.huffingtonpost.gr/2016/06/30/500000-ellines-programmatistes_n_10750538.html?utm_hp_ref=greece</w:t>
        </w:r>
      </w:hyperlink>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 xml:space="preserve">Δημοσιεύθηκε: 30/06/2016 2:18 μμ EEST Ενημερώθηκε: 30/06/2016 2:18 μμ EEST </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noProof/>
          <w:sz w:val="24"/>
          <w:szCs w:val="24"/>
          <w:lang w:eastAsia="el-GR"/>
        </w:rPr>
        <w:drawing>
          <wp:inline distT="0" distB="0" distL="0" distR="0" wp14:anchorId="658195FB" wp14:editId="3763A6C9">
            <wp:extent cx="3952875" cy="1650499"/>
            <wp:effectExtent l="0" t="0" r="0" b="6985"/>
            <wp:docPr id="1" name="Εικόνα 1" descr="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9683" cy="1653341"/>
                    </a:xfrm>
                    <a:prstGeom prst="rect">
                      <a:avLst/>
                    </a:prstGeom>
                    <a:noFill/>
                    <a:ln>
                      <a:noFill/>
                    </a:ln>
                  </pic:spPr>
                </pic:pic>
              </a:graphicData>
            </a:graphic>
          </wp:inline>
        </w:drawing>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Σε αυτό το ερώτημα θέλησε να απαντήσει η πρωτοβουλία «</w:t>
      </w:r>
      <w:hyperlink r:id="rId8" w:tgtFrame="_hplink" w:history="1">
        <w:r w:rsidRPr="002052C1">
          <w:rPr>
            <w:rFonts w:eastAsia="Times New Roman" w:cstheme="minorHAnsi"/>
            <w:color w:val="0000FF"/>
            <w:sz w:val="24"/>
            <w:szCs w:val="24"/>
            <w:u w:val="single"/>
            <w:lang w:eastAsia="el-GR"/>
          </w:rPr>
          <w:t xml:space="preserve">Συμμαχία για την ψηφιακή </w:t>
        </w:r>
        <w:proofErr w:type="spellStart"/>
        <w:r w:rsidRPr="002052C1">
          <w:rPr>
            <w:rFonts w:eastAsia="Times New Roman" w:cstheme="minorHAnsi"/>
            <w:color w:val="0000FF"/>
            <w:sz w:val="24"/>
            <w:szCs w:val="24"/>
            <w:u w:val="single"/>
            <w:lang w:eastAsia="el-GR"/>
          </w:rPr>
          <w:t>απασχολησιμότητα</w:t>
        </w:r>
        <w:proofErr w:type="spellEnd"/>
      </w:hyperlink>
      <w:r w:rsidRPr="002052C1">
        <w:rPr>
          <w:rFonts w:eastAsia="Times New Roman" w:cstheme="minorHAnsi"/>
          <w:sz w:val="24"/>
          <w:szCs w:val="24"/>
          <w:lang w:eastAsia="el-GR"/>
        </w:rPr>
        <w:t xml:space="preserve">», η οποία παρουσίασε το όραμά της για τη </w:t>
      </w:r>
      <w:r w:rsidRPr="002052C1">
        <w:rPr>
          <w:rFonts w:eastAsia="Times New Roman" w:cstheme="minorHAnsi"/>
          <w:b/>
          <w:bCs/>
          <w:sz w:val="24"/>
          <w:szCs w:val="24"/>
          <w:lang w:eastAsia="el-GR"/>
        </w:rPr>
        <w:t>δημιουργία 500.000 νέων καλοπληρωμένων -όπως οι ίδιοι τόνισαν- θέσεων εργασίας στον τομέα της Πληροφορικής την επόμενη δεκαετία</w:t>
      </w:r>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πρωτευόντως</w:t>
      </w:r>
      <w:proofErr w:type="spellEnd"/>
      <w:r w:rsidRPr="002052C1">
        <w:rPr>
          <w:rFonts w:eastAsia="Times New Roman" w:cstheme="minorHAnsi"/>
          <w:sz w:val="24"/>
          <w:szCs w:val="24"/>
          <w:lang w:eastAsia="el-GR"/>
        </w:rPr>
        <w:t xml:space="preserve"> στην Ελλάδα, με στόχο τη μείωση της εγχώριας ανεργίας, και η οποία αποτελείται από: τον </w:t>
      </w:r>
      <w:r w:rsidRPr="002052C1">
        <w:rPr>
          <w:rFonts w:eastAsia="Times New Roman" w:cstheme="minorHAnsi"/>
          <w:b/>
          <w:bCs/>
          <w:sz w:val="24"/>
          <w:szCs w:val="24"/>
          <w:lang w:eastAsia="el-GR"/>
        </w:rPr>
        <w:t>Βύρωνα Νικολαΐδη</w:t>
      </w:r>
      <w:r w:rsidRPr="002052C1">
        <w:rPr>
          <w:rFonts w:eastAsia="Times New Roman" w:cstheme="minorHAnsi"/>
          <w:sz w:val="24"/>
          <w:szCs w:val="24"/>
          <w:lang w:eastAsia="el-GR"/>
        </w:rPr>
        <w:t xml:space="preserve">, επικεφαλής της εταιρείας πιστοποιήσεων PEOPLECERT και Πρόεδρο του Συμβουλίου Ευρωπαϊκών Ενώσεων Επαγγελματιών Πληροφορικής της Ευρώπης (CEPIS), τους διακεκριμένους ακαδημαϊκούς του Οικονομικού Πανεπιστημίου Αθηνών </w:t>
      </w:r>
      <w:r w:rsidRPr="002052C1">
        <w:rPr>
          <w:rFonts w:eastAsia="Times New Roman" w:cstheme="minorHAnsi"/>
          <w:b/>
          <w:bCs/>
          <w:sz w:val="24"/>
          <w:szCs w:val="24"/>
          <w:lang w:eastAsia="el-GR"/>
        </w:rPr>
        <w:t xml:space="preserve">Διομήδη </w:t>
      </w:r>
      <w:proofErr w:type="spellStart"/>
      <w:r w:rsidRPr="002052C1">
        <w:rPr>
          <w:rFonts w:eastAsia="Times New Roman" w:cstheme="minorHAnsi"/>
          <w:b/>
          <w:bCs/>
          <w:sz w:val="24"/>
          <w:szCs w:val="24"/>
          <w:lang w:eastAsia="el-GR"/>
        </w:rPr>
        <w:t>Σπινέλλη</w:t>
      </w:r>
      <w:proofErr w:type="spellEnd"/>
      <w:r w:rsidRPr="002052C1">
        <w:rPr>
          <w:rFonts w:eastAsia="Times New Roman" w:cstheme="minorHAnsi"/>
          <w:sz w:val="24"/>
          <w:szCs w:val="24"/>
          <w:lang w:eastAsia="el-GR"/>
        </w:rPr>
        <w:t xml:space="preserve"> (Καθηγητής ΟΠΑ, </w:t>
      </w:r>
      <w:proofErr w:type="spellStart"/>
      <w:r w:rsidRPr="002052C1">
        <w:rPr>
          <w:rFonts w:eastAsia="Times New Roman" w:cstheme="minorHAnsi"/>
          <w:sz w:val="24"/>
          <w:szCs w:val="24"/>
          <w:lang w:eastAsia="el-GR"/>
        </w:rPr>
        <w:t>Editor</w:t>
      </w:r>
      <w:proofErr w:type="spellEnd"/>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in</w:t>
      </w:r>
      <w:proofErr w:type="spellEnd"/>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Chief</w:t>
      </w:r>
      <w:proofErr w:type="spellEnd"/>
      <w:r w:rsidRPr="002052C1">
        <w:rPr>
          <w:rFonts w:eastAsia="Times New Roman" w:cstheme="minorHAnsi"/>
          <w:sz w:val="24"/>
          <w:szCs w:val="24"/>
          <w:lang w:eastAsia="el-GR"/>
        </w:rPr>
        <w:t xml:space="preserve"> IEEE </w:t>
      </w:r>
      <w:proofErr w:type="spellStart"/>
      <w:r w:rsidRPr="002052C1">
        <w:rPr>
          <w:rFonts w:eastAsia="Times New Roman" w:cstheme="minorHAnsi"/>
          <w:sz w:val="24"/>
          <w:szCs w:val="24"/>
          <w:lang w:eastAsia="el-GR"/>
        </w:rPr>
        <w:t>Software</w:t>
      </w:r>
      <w:proofErr w:type="spellEnd"/>
      <w:r w:rsidRPr="002052C1">
        <w:rPr>
          <w:rFonts w:eastAsia="Times New Roman" w:cstheme="minorHAnsi"/>
          <w:sz w:val="24"/>
          <w:szCs w:val="24"/>
          <w:lang w:eastAsia="el-GR"/>
        </w:rPr>
        <w:t xml:space="preserve">), </w:t>
      </w:r>
      <w:r w:rsidRPr="002052C1">
        <w:rPr>
          <w:rFonts w:eastAsia="Times New Roman" w:cstheme="minorHAnsi"/>
          <w:b/>
          <w:bCs/>
          <w:sz w:val="24"/>
          <w:szCs w:val="24"/>
          <w:lang w:eastAsia="el-GR"/>
        </w:rPr>
        <w:t xml:space="preserve">Γιώργο </w:t>
      </w:r>
      <w:proofErr w:type="spellStart"/>
      <w:r w:rsidRPr="002052C1">
        <w:rPr>
          <w:rFonts w:eastAsia="Times New Roman" w:cstheme="minorHAnsi"/>
          <w:b/>
          <w:bCs/>
          <w:sz w:val="24"/>
          <w:szCs w:val="24"/>
          <w:lang w:eastAsia="el-GR"/>
        </w:rPr>
        <w:t>Δουκίδη</w:t>
      </w:r>
      <w:proofErr w:type="spellEnd"/>
      <w:r w:rsidRPr="002052C1">
        <w:rPr>
          <w:rFonts w:eastAsia="Times New Roman" w:cstheme="minorHAnsi"/>
          <w:sz w:val="24"/>
          <w:szCs w:val="24"/>
          <w:lang w:eastAsia="el-GR"/>
        </w:rPr>
        <w:t xml:space="preserve"> (Καθηγητής ΟΠΑ), </w:t>
      </w:r>
      <w:r w:rsidRPr="002052C1">
        <w:rPr>
          <w:rFonts w:eastAsia="Times New Roman" w:cstheme="minorHAnsi"/>
          <w:b/>
          <w:bCs/>
          <w:sz w:val="24"/>
          <w:szCs w:val="24"/>
          <w:lang w:eastAsia="el-GR"/>
        </w:rPr>
        <w:t xml:space="preserve">Κατερίνα </w:t>
      </w:r>
      <w:proofErr w:type="spellStart"/>
      <w:r w:rsidRPr="002052C1">
        <w:rPr>
          <w:rFonts w:eastAsia="Times New Roman" w:cstheme="minorHAnsi"/>
          <w:b/>
          <w:bCs/>
          <w:sz w:val="24"/>
          <w:szCs w:val="24"/>
          <w:lang w:eastAsia="el-GR"/>
        </w:rPr>
        <w:t>Πραματάρη</w:t>
      </w:r>
      <w:proofErr w:type="spellEnd"/>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Αναπλ</w:t>
      </w:r>
      <w:proofErr w:type="spellEnd"/>
      <w:r w:rsidRPr="002052C1">
        <w:rPr>
          <w:rFonts w:eastAsia="Times New Roman" w:cstheme="minorHAnsi"/>
          <w:sz w:val="24"/>
          <w:szCs w:val="24"/>
          <w:lang w:eastAsia="el-GR"/>
        </w:rPr>
        <w:t xml:space="preserve">. Καθηγήτρια ΟΠΑ) και </w:t>
      </w:r>
      <w:r w:rsidRPr="002052C1">
        <w:rPr>
          <w:rFonts w:eastAsia="Times New Roman" w:cstheme="minorHAnsi"/>
          <w:b/>
          <w:bCs/>
          <w:sz w:val="24"/>
          <w:szCs w:val="24"/>
          <w:lang w:eastAsia="el-GR"/>
        </w:rPr>
        <w:t>Πάνο Λουρίδα</w:t>
      </w:r>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Αναπλ</w:t>
      </w:r>
      <w:proofErr w:type="spellEnd"/>
      <w:r w:rsidRPr="002052C1">
        <w:rPr>
          <w:rFonts w:eastAsia="Times New Roman" w:cstheme="minorHAnsi"/>
          <w:sz w:val="24"/>
          <w:szCs w:val="24"/>
          <w:lang w:eastAsia="el-GR"/>
        </w:rPr>
        <w:t xml:space="preserve">. Καθηγητής ΟΠΑ), τον </w:t>
      </w:r>
      <w:r w:rsidRPr="002052C1">
        <w:rPr>
          <w:rFonts w:eastAsia="Times New Roman" w:cstheme="minorHAnsi"/>
          <w:b/>
          <w:bCs/>
          <w:sz w:val="24"/>
          <w:szCs w:val="24"/>
          <w:lang w:eastAsia="el-GR"/>
        </w:rPr>
        <w:t xml:space="preserve">Νίκο </w:t>
      </w:r>
      <w:proofErr w:type="spellStart"/>
      <w:r w:rsidRPr="002052C1">
        <w:rPr>
          <w:rFonts w:eastAsia="Times New Roman" w:cstheme="minorHAnsi"/>
          <w:b/>
          <w:bCs/>
          <w:sz w:val="24"/>
          <w:szCs w:val="24"/>
          <w:lang w:eastAsia="el-GR"/>
        </w:rPr>
        <w:t>Φαλδαμή</w:t>
      </w:r>
      <w:proofErr w:type="spellEnd"/>
      <w:r w:rsidRPr="002052C1">
        <w:rPr>
          <w:rFonts w:eastAsia="Times New Roman" w:cstheme="minorHAnsi"/>
          <w:sz w:val="24"/>
          <w:szCs w:val="24"/>
          <w:lang w:eastAsia="el-GR"/>
        </w:rPr>
        <w:t xml:space="preserve">, Πρόεδρο της </w:t>
      </w:r>
      <w:proofErr w:type="spellStart"/>
      <w:r w:rsidRPr="002052C1">
        <w:rPr>
          <w:rFonts w:eastAsia="Times New Roman" w:cstheme="minorHAnsi"/>
          <w:sz w:val="24"/>
          <w:szCs w:val="24"/>
          <w:lang w:eastAsia="el-GR"/>
        </w:rPr>
        <w:t>HePIS</w:t>
      </w:r>
      <w:proofErr w:type="spellEnd"/>
      <w:r w:rsidRPr="002052C1">
        <w:rPr>
          <w:rFonts w:eastAsia="Times New Roman" w:cstheme="minorHAnsi"/>
          <w:sz w:val="24"/>
          <w:szCs w:val="24"/>
          <w:lang w:eastAsia="el-GR"/>
        </w:rPr>
        <w:t xml:space="preserve"> καθώς και </w:t>
      </w:r>
      <w:r w:rsidRPr="002052C1">
        <w:rPr>
          <w:rFonts w:eastAsia="Times New Roman" w:cstheme="minorHAnsi"/>
          <w:b/>
          <w:bCs/>
          <w:sz w:val="24"/>
          <w:szCs w:val="24"/>
          <w:lang w:eastAsia="el-GR"/>
        </w:rPr>
        <w:t>40 σημαντικές εταιρείες και επιχειρηματικούς φορείς</w:t>
      </w:r>
      <w:r w:rsidRPr="002052C1">
        <w:rPr>
          <w:rFonts w:eastAsia="Times New Roman" w:cstheme="minorHAnsi"/>
          <w:sz w:val="24"/>
          <w:szCs w:val="24"/>
          <w:lang w:eastAsia="el-GR"/>
        </w:rPr>
        <w:t xml:space="preserve">. </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 xml:space="preserve">Σύμφωνα μάλιστα με μία από τις μελέτες της Ε.Ε., υπάρχει ένα χάσμα μεταξύ των ψηφιακών θέσεων εργασίας και των υπαρχόντων προγραμματιστών της τάξεως των </w:t>
      </w:r>
      <w:r w:rsidRPr="002052C1">
        <w:rPr>
          <w:rFonts w:eastAsia="Times New Roman" w:cstheme="minorHAnsi"/>
          <w:b/>
          <w:bCs/>
          <w:sz w:val="24"/>
          <w:szCs w:val="24"/>
          <w:lang w:eastAsia="el-GR"/>
        </w:rPr>
        <w:t>350.000 – 400.000</w:t>
      </w:r>
      <w:r w:rsidRPr="002052C1">
        <w:rPr>
          <w:rFonts w:eastAsia="Times New Roman" w:cstheme="minorHAnsi"/>
          <w:sz w:val="24"/>
          <w:szCs w:val="24"/>
          <w:lang w:eastAsia="el-GR"/>
        </w:rPr>
        <w:t xml:space="preserve"> ανθρώπων. Κι αν δε γίνει τίποτα, αυτό το χάσμα το 2020 θα γίνει 800.000 θέσεις εργασίας. Με αυτό το δεδομένο και με το πρόβλημα της ανεργίας των νέων στην Ελλάδα να παραμένει τεράστιο, σκοπός της «Συμμαχίας» είναι η «παραγωγή» έτοιμων προγραμματιστών που θα τροφοδοτήσουν τη λαβωμένη ελληνική αγορά εργασίας. </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b/>
          <w:bCs/>
          <w:sz w:val="24"/>
          <w:szCs w:val="24"/>
          <w:lang w:eastAsia="el-GR"/>
        </w:rPr>
        <w:t>Μειούμενη Προσφορά-Αυξανόμενη ζήτηση στην Πληροφορική</w:t>
      </w:r>
      <w:r w:rsidRPr="002052C1">
        <w:rPr>
          <w:rFonts w:eastAsia="Times New Roman" w:cstheme="minorHAnsi"/>
          <w:sz w:val="24"/>
          <w:szCs w:val="24"/>
          <w:lang w:eastAsia="el-GR"/>
        </w:rPr>
        <w:br/>
      </w:r>
      <w:r w:rsidRPr="002052C1">
        <w:rPr>
          <w:rFonts w:eastAsia="Times New Roman" w:cstheme="minorHAnsi"/>
          <w:noProof/>
          <w:sz w:val="24"/>
          <w:szCs w:val="24"/>
          <w:lang w:eastAsia="el-GR"/>
        </w:rPr>
        <w:drawing>
          <wp:inline distT="0" distB="0" distL="0" distR="0" wp14:anchorId="05023661" wp14:editId="40ECD40C">
            <wp:extent cx="4625445" cy="2724150"/>
            <wp:effectExtent l="0" t="0" r="3810" b="0"/>
            <wp:docPr id="3" name="Εικόνα 3" descr="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0283" cy="2726999"/>
                    </a:xfrm>
                    <a:prstGeom prst="rect">
                      <a:avLst/>
                    </a:prstGeom>
                    <a:noFill/>
                    <a:ln>
                      <a:noFill/>
                    </a:ln>
                  </pic:spPr>
                </pic:pic>
              </a:graphicData>
            </a:graphic>
          </wp:inline>
        </w:drawing>
      </w:r>
    </w:p>
    <w:p w:rsidR="00563A70" w:rsidRPr="002052C1" w:rsidRDefault="00563A70" w:rsidP="002052C1">
      <w:pPr>
        <w:spacing w:beforeLines="80" w:before="192" w:after="80" w:line="240" w:lineRule="auto"/>
        <w:ind w:right="367"/>
        <w:jc w:val="both"/>
        <w:rPr>
          <w:rFonts w:eastAsia="Times New Roman" w:cstheme="minorHAnsi"/>
          <w:sz w:val="24"/>
          <w:szCs w:val="24"/>
          <w:lang w:eastAsia="el-GR"/>
        </w:rPr>
      </w:pPr>
      <w:r w:rsidRPr="002052C1">
        <w:rPr>
          <w:rFonts w:eastAsia="Times New Roman" w:cstheme="minorHAnsi"/>
          <w:b/>
          <w:bCs/>
          <w:i/>
          <w:iCs/>
          <w:color w:val="000000"/>
          <w:sz w:val="24"/>
          <w:szCs w:val="24"/>
          <w:lang w:eastAsia="el-GR"/>
        </w:rPr>
        <w:t xml:space="preserve">«Μην παίζεις απλά με το </w:t>
      </w:r>
      <w:proofErr w:type="spellStart"/>
      <w:r w:rsidRPr="002052C1">
        <w:rPr>
          <w:rFonts w:eastAsia="Times New Roman" w:cstheme="minorHAnsi"/>
          <w:b/>
          <w:bCs/>
          <w:i/>
          <w:iCs/>
          <w:color w:val="000000"/>
          <w:sz w:val="24"/>
          <w:szCs w:val="24"/>
          <w:lang w:eastAsia="el-GR"/>
        </w:rPr>
        <w:t>smartphone</w:t>
      </w:r>
      <w:proofErr w:type="spellEnd"/>
      <w:r w:rsidRPr="002052C1">
        <w:rPr>
          <w:rFonts w:eastAsia="Times New Roman" w:cstheme="minorHAnsi"/>
          <w:b/>
          <w:bCs/>
          <w:i/>
          <w:iCs/>
          <w:color w:val="000000"/>
          <w:sz w:val="24"/>
          <w:szCs w:val="24"/>
          <w:lang w:eastAsia="el-GR"/>
        </w:rPr>
        <w:t xml:space="preserve"> σου, μάθε να το προγραμματίζεις», </w:t>
      </w:r>
      <w:proofErr w:type="spellStart"/>
      <w:r w:rsidRPr="002052C1">
        <w:rPr>
          <w:rFonts w:eastAsia="Times New Roman" w:cstheme="minorHAnsi"/>
          <w:b/>
          <w:bCs/>
          <w:i/>
          <w:iCs/>
          <w:color w:val="000000"/>
          <w:sz w:val="24"/>
          <w:szCs w:val="24"/>
          <w:lang w:eastAsia="el-GR"/>
        </w:rPr>
        <w:t>Μπάρακ</w:t>
      </w:r>
      <w:proofErr w:type="spellEnd"/>
      <w:r w:rsidRPr="002052C1">
        <w:rPr>
          <w:rFonts w:eastAsia="Times New Roman" w:cstheme="minorHAnsi"/>
          <w:b/>
          <w:bCs/>
          <w:i/>
          <w:iCs/>
          <w:color w:val="000000"/>
          <w:sz w:val="24"/>
          <w:szCs w:val="24"/>
          <w:lang w:eastAsia="el-GR"/>
        </w:rPr>
        <w:t xml:space="preserve"> </w:t>
      </w:r>
      <w:proofErr w:type="spellStart"/>
      <w:r w:rsidRPr="002052C1">
        <w:rPr>
          <w:rFonts w:eastAsia="Times New Roman" w:cstheme="minorHAnsi"/>
          <w:b/>
          <w:bCs/>
          <w:i/>
          <w:iCs/>
          <w:color w:val="000000"/>
          <w:sz w:val="24"/>
          <w:szCs w:val="24"/>
          <w:lang w:eastAsia="el-GR"/>
        </w:rPr>
        <w:t>Ομπάμα</w:t>
      </w:r>
      <w:proofErr w:type="spellEnd"/>
      <w:r w:rsidR="002052C1" w:rsidRPr="002052C1">
        <w:rPr>
          <w:rFonts w:eastAsia="Times New Roman" w:cstheme="minorHAnsi"/>
          <w:b/>
          <w:bCs/>
          <w:i/>
          <w:iCs/>
          <w:color w:val="000000"/>
          <w:sz w:val="24"/>
          <w:szCs w:val="24"/>
          <w:lang w:eastAsia="el-GR"/>
        </w:rPr>
        <w:br/>
      </w:r>
      <w:r w:rsidRPr="002052C1">
        <w:rPr>
          <w:rFonts w:eastAsia="Times New Roman" w:cstheme="minorHAnsi"/>
          <w:sz w:val="24"/>
          <w:szCs w:val="24"/>
          <w:lang w:eastAsia="el-GR"/>
        </w:rPr>
        <w:t xml:space="preserve">Όταν ο κ. Νικολαΐδης, επικεφαλής της εταιρείας πιστοποιήσεων PEOPLECERT και Πρόεδρος του </w:t>
      </w:r>
      <w:r w:rsidRPr="002052C1">
        <w:rPr>
          <w:rFonts w:eastAsia="Times New Roman" w:cstheme="minorHAnsi"/>
          <w:sz w:val="24"/>
          <w:szCs w:val="24"/>
          <w:lang w:eastAsia="el-GR"/>
        </w:rPr>
        <w:lastRenderedPageBreak/>
        <w:t xml:space="preserve">Συμβουλίου Ευρωπαϊκών Ενώσεων Επαγγελματιών Πληροφορικής της Ευρώπης (CEPIS), μίλησε για την αναγκαιότητα του </w:t>
      </w:r>
      <w:proofErr w:type="spellStart"/>
      <w:r w:rsidRPr="002052C1">
        <w:rPr>
          <w:rFonts w:eastAsia="Times New Roman" w:cstheme="minorHAnsi"/>
          <w:b/>
          <w:bCs/>
          <w:sz w:val="24"/>
          <w:szCs w:val="24"/>
          <w:lang w:eastAsia="el-GR"/>
        </w:rPr>
        <w:t>re</w:t>
      </w:r>
      <w:proofErr w:type="spellEnd"/>
      <w:r w:rsidRPr="002052C1">
        <w:rPr>
          <w:rFonts w:eastAsia="Times New Roman" w:cstheme="minorHAnsi"/>
          <w:b/>
          <w:bCs/>
          <w:sz w:val="24"/>
          <w:szCs w:val="24"/>
          <w:lang w:eastAsia="el-GR"/>
        </w:rPr>
        <w:t>-</w:t>
      </w:r>
      <w:proofErr w:type="spellStart"/>
      <w:r w:rsidRPr="002052C1">
        <w:rPr>
          <w:rFonts w:eastAsia="Times New Roman" w:cstheme="minorHAnsi"/>
          <w:b/>
          <w:bCs/>
          <w:sz w:val="24"/>
          <w:szCs w:val="24"/>
          <w:lang w:eastAsia="el-GR"/>
        </w:rPr>
        <w:t>skilling</w:t>
      </w:r>
      <w:proofErr w:type="spellEnd"/>
      <w:r w:rsidRPr="002052C1">
        <w:rPr>
          <w:rFonts w:eastAsia="Times New Roman" w:cstheme="minorHAnsi"/>
          <w:sz w:val="24"/>
          <w:szCs w:val="24"/>
          <w:lang w:eastAsia="el-GR"/>
        </w:rPr>
        <w:t xml:space="preserve"> (</w:t>
      </w:r>
      <w:proofErr w:type="spellStart"/>
      <w:r w:rsidRPr="002052C1">
        <w:rPr>
          <w:rFonts w:eastAsia="Times New Roman" w:cstheme="minorHAnsi"/>
          <w:sz w:val="24"/>
          <w:szCs w:val="24"/>
          <w:lang w:eastAsia="el-GR"/>
        </w:rPr>
        <w:t>επανειδίκευση</w:t>
      </w:r>
      <w:proofErr w:type="spellEnd"/>
      <w:r w:rsidRPr="002052C1">
        <w:rPr>
          <w:rFonts w:eastAsia="Times New Roman" w:cstheme="minorHAnsi"/>
          <w:sz w:val="24"/>
          <w:szCs w:val="24"/>
          <w:lang w:eastAsia="el-GR"/>
        </w:rPr>
        <w:t xml:space="preserve">) στην ελληνική αγορά εργασίας, μου θύμισε τον Αρίστο Δοξιάδη που ήδη από το 2010 </w:t>
      </w:r>
      <w:hyperlink r:id="rId10" w:tgtFrame="_hplink" w:history="1">
        <w:r w:rsidRPr="002052C1">
          <w:rPr>
            <w:rFonts w:eastAsia="Times New Roman" w:cstheme="minorHAnsi"/>
            <w:color w:val="0000FF"/>
            <w:sz w:val="24"/>
            <w:szCs w:val="24"/>
            <w:u w:val="single"/>
            <w:lang w:eastAsia="el-GR"/>
          </w:rPr>
          <w:t xml:space="preserve">σε ομιλία του στο </w:t>
        </w:r>
        <w:proofErr w:type="spellStart"/>
        <w:r w:rsidRPr="002052C1">
          <w:rPr>
            <w:rFonts w:eastAsia="Times New Roman" w:cstheme="minorHAnsi"/>
            <w:color w:val="0000FF"/>
            <w:sz w:val="24"/>
            <w:szCs w:val="24"/>
            <w:u w:val="single"/>
            <w:lang w:eastAsia="el-GR"/>
          </w:rPr>
          <w:t>TedX</w:t>
        </w:r>
        <w:proofErr w:type="spellEnd"/>
        <w:r w:rsidRPr="002052C1">
          <w:rPr>
            <w:rFonts w:eastAsia="Times New Roman" w:cstheme="minorHAnsi"/>
            <w:color w:val="0000FF"/>
            <w:sz w:val="24"/>
            <w:szCs w:val="24"/>
            <w:u w:val="single"/>
            <w:lang w:eastAsia="el-GR"/>
          </w:rPr>
          <w:t xml:space="preserve"> </w:t>
        </w:r>
        <w:proofErr w:type="spellStart"/>
        <w:r w:rsidRPr="002052C1">
          <w:rPr>
            <w:rFonts w:eastAsia="Times New Roman" w:cstheme="minorHAnsi"/>
            <w:color w:val="0000FF"/>
            <w:sz w:val="24"/>
            <w:szCs w:val="24"/>
            <w:u w:val="single"/>
            <w:lang w:eastAsia="el-GR"/>
          </w:rPr>
          <w:t>Academy</w:t>
        </w:r>
        <w:proofErr w:type="spellEnd"/>
        <w:r w:rsidRPr="002052C1">
          <w:rPr>
            <w:rFonts w:eastAsia="Times New Roman" w:cstheme="minorHAnsi"/>
            <w:color w:val="0000FF"/>
            <w:sz w:val="24"/>
            <w:szCs w:val="24"/>
            <w:u w:val="single"/>
            <w:lang w:eastAsia="el-GR"/>
          </w:rPr>
          <w:t xml:space="preserve"> τόνιζε πως για να μπει η οικονομία μας σε τροχιά σταθερής ανάπτυξης θα πρέπει να αλλάξουν δουλειά μισό με ένα εκατομμύριο άνθρωποι</w:t>
        </w:r>
      </w:hyperlink>
      <w:r w:rsidRPr="002052C1">
        <w:rPr>
          <w:rFonts w:eastAsia="Times New Roman" w:cstheme="minorHAnsi"/>
          <w:sz w:val="24"/>
          <w:szCs w:val="24"/>
          <w:lang w:eastAsia="el-GR"/>
        </w:rPr>
        <w:t xml:space="preserve">, δηλαδή το 10-20% του εργατικού δυναμικού. </w:t>
      </w:r>
      <w:r w:rsidRPr="002052C1">
        <w:rPr>
          <w:rFonts w:eastAsia="Times New Roman" w:cstheme="minorHAnsi"/>
          <w:b/>
          <w:bCs/>
          <w:sz w:val="24"/>
          <w:szCs w:val="24"/>
          <w:lang w:eastAsia="el-GR"/>
        </w:rPr>
        <w:t>Είναι το σχέδιο δράσης της «Συμμαχίας» εφικτό;</w:t>
      </w:r>
      <w:r w:rsidRPr="002052C1">
        <w:rPr>
          <w:rFonts w:eastAsia="Times New Roman" w:cstheme="minorHAnsi"/>
          <w:sz w:val="24"/>
          <w:szCs w:val="24"/>
          <w:lang w:eastAsia="el-GR"/>
        </w:rPr>
        <w:t xml:space="preserve"> Οι ίδιοι δείχνουν να πιστεύουν σ' αυτό, με αφετηρία τον Προγραμματισμό, και βάση το τρίπτυχο: </w:t>
      </w:r>
      <w:r w:rsidRPr="002052C1">
        <w:rPr>
          <w:rFonts w:eastAsia="Times New Roman" w:cstheme="minorHAnsi"/>
          <w:i/>
          <w:iCs/>
          <w:sz w:val="24"/>
          <w:szCs w:val="24"/>
          <w:lang w:eastAsia="el-GR"/>
        </w:rPr>
        <w:t>Εκπαίδευση-Πιστοποίηση-Τοποθέτηση στην Αγορά Εργασίας</w:t>
      </w:r>
      <w:r w:rsidRPr="002052C1">
        <w:rPr>
          <w:rFonts w:eastAsia="Times New Roman" w:cstheme="minorHAnsi"/>
          <w:sz w:val="24"/>
          <w:szCs w:val="24"/>
          <w:lang w:eastAsia="el-GR"/>
        </w:rPr>
        <w:t xml:space="preserve">. </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 xml:space="preserve">Στον άξονα αυτό, παρουσίασαν και το </w:t>
      </w:r>
      <w:hyperlink r:id="rId11" w:tgtFrame="_hplink" w:history="1">
        <w:r w:rsidRPr="002052C1">
          <w:rPr>
            <w:rFonts w:eastAsia="Times New Roman" w:cstheme="minorHAnsi"/>
            <w:color w:val="0000FF"/>
            <w:sz w:val="24"/>
            <w:szCs w:val="24"/>
            <w:u w:val="single"/>
            <w:lang w:eastAsia="el-GR"/>
          </w:rPr>
          <w:t xml:space="preserve">1o </w:t>
        </w:r>
        <w:proofErr w:type="spellStart"/>
        <w:r w:rsidRPr="002052C1">
          <w:rPr>
            <w:rFonts w:eastAsia="Times New Roman" w:cstheme="minorHAnsi"/>
            <w:color w:val="0000FF"/>
            <w:sz w:val="24"/>
            <w:szCs w:val="24"/>
            <w:u w:val="single"/>
            <w:lang w:eastAsia="el-GR"/>
          </w:rPr>
          <w:t>Coding</w:t>
        </w:r>
        <w:proofErr w:type="spellEnd"/>
        <w:r w:rsidRPr="002052C1">
          <w:rPr>
            <w:rFonts w:eastAsia="Times New Roman" w:cstheme="minorHAnsi"/>
            <w:color w:val="0000FF"/>
            <w:sz w:val="24"/>
            <w:szCs w:val="24"/>
            <w:u w:val="single"/>
            <w:lang w:eastAsia="el-GR"/>
          </w:rPr>
          <w:t xml:space="preserve"> </w:t>
        </w:r>
        <w:proofErr w:type="spellStart"/>
        <w:r w:rsidRPr="002052C1">
          <w:rPr>
            <w:rFonts w:eastAsia="Times New Roman" w:cstheme="minorHAnsi"/>
            <w:color w:val="0000FF"/>
            <w:sz w:val="24"/>
            <w:szCs w:val="24"/>
            <w:u w:val="single"/>
            <w:lang w:eastAsia="el-GR"/>
          </w:rPr>
          <w:t>Bootcamp</w:t>
        </w:r>
        <w:proofErr w:type="spellEnd"/>
      </w:hyperlink>
      <w:r w:rsidRPr="002052C1">
        <w:rPr>
          <w:rFonts w:eastAsia="Times New Roman" w:cstheme="minorHAnsi"/>
          <w:sz w:val="24"/>
          <w:szCs w:val="24"/>
          <w:lang w:eastAsia="el-GR"/>
        </w:rPr>
        <w:t xml:space="preserve"> για Επαγγελματίες στην Ελλάδα, το οποίο θα αποτελέσει και το </w:t>
      </w:r>
      <w:proofErr w:type="spellStart"/>
      <w:r w:rsidRPr="002052C1">
        <w:rPr>
          <w:rFonts w:eastAsia="Times New Roman" w:cstheme="minorHAnsi"/>
          <w:i/>
          <w:iCs/>
          <w:sz w:val="24"/>
          <w:szCs w:val="24"/>
          <w:lang w:eastAsia="el-GR"/>
        </w:rPr>
        <w:t>case</w:t>
      </w:r>
      <w:proofErr w:type="spellEnd"/>
      <w:r w:rsidRPr="002052C1">
        <w:rPr>
          <w:rFonts w:eastAsia="Times New Roman" w:cstheme="minorHAnsi"/>
          <w:i/>
          <w:iCs/>
          <w:sz w:val="24"/>
          <w:szCs w:val="24"/>
          <w:lang w:eastAsia="el-GR"/>
        </w:rPr>
        <w:t xml:space="preserve"> </w:t>
      </w:r>
      <w:proofErr w:type="spellStart"/>
      <w:r w:rsidRPr="002052C1">
        <w:rPr>
          <w:rFonts w:eastAsia="Times New Roman" w:cstheme="minorHAnsi"/>
          <w:i/>
          <w:iCs/>
          <w:sz w:val="24"/>
          <w:szCs w:val="24"/>
          <w:lang w:eastAsia="el-GR"/>
        </w:rPr>
        <w:t>study</w:t>
      </w:r>
      <w:proofErr w:type="spellEnd"/>
      <w:r w:rsidRPr="002052C1">
        <w:rPr>
          <w:rFonts w:eastAsia="Times New Roman" w:cstheme="minorHAnsi"/>
          <w:sz w:val="24"/>
          <w:szCs w:val="24"/>
          <w:lang w:eastAsia="el-GR"/>
        </w:rPr>
        <w:t xml:space="preserve"> για το ποια θα είναι τα επόμενα βήματα. Το 1ο </w:t>
      </w:r>
      <w:proofErr w:type="spellStart"/>
      <w:r w:rsidRPr="002052C1">
        <w:rPr>
          <w:rFonts w:eastAsia="Times New Roman" w:cstheme="minorHAnsi"/>
          <w:sz w:val="24"/>
          <w:szCs w:val="24"/>
          <w:lang w:eastAsia="el-GR"/>
        </w:rPr>
        <w:t>Bootcamp</w:t>
      </w:r>
      <w:proofErr w:type="spellEnd"/>
      <w:r w:rsidRPr="002052C1">
        <w:rPr>
          <w:rFonts w:eastAsia="Times New Roman" w:cstheme="minorHAnsi"/>
          <w:sz w:val="24"/>
          <w:szCs w:val="24"/>
          <w:lang w:eastAsia="el-GR"/>
        </w:rPr>
        <w:t xml:space="preserve"> παρέχει </w:t>
      </w:r>
      <w:r w:rsidRPr="002052C1">
        <w:rPr>
          <w:rFonts w:eastAsia="Times New Roman" w:cstheme="minorHAnsi"/>
          <w:b/>
          <w:bCs/>
          <w:sz w:val="24"/>
          <w:szCs w:val="24"/>
          <w:lang w:eastAsia="el-GR"/>
        </w:rPr>
        <w:t>εγγυημένη απασχόληση σε 40 προεπιλεγμένους υποψηφίους</w:t>
      </w:r>
      <w:r w:rsidRPr="002052C1">
        <w:rPr>
          <w:rFonts w:eastAsia="Times New Roman" w:cstheme="minorHAnsi"/>
          <w:sz w:val="24"/>
          <w:szCs w:val="24"/>
          <w:lang w:eastAsia="el-GR"/>
        </w:rPr>
        <w:t xml:space="preserve"> οι οποίοι θα λάβουν ταχύρρυθμη εκπαίδευση και πιστοποίηση στον τομέα του προγραμματισμού και της ανάπτυξης εφαρμογών και θα διεξαχθεί από το </w:t>
      </w:r>
      <w:r w:rsidRPr="002052C1">
        <w:rPr>
          <w:rFonts w:eastAsia="Times New Roman" w:cstheme="minorHAnsi"/>
          <w:b/>
          <w:bCs/>
          <w:sz w:val="24"/>
          <w:szCs w:val="24"/>
          <w:lang w:eastAsia="el-GR"/>
        </w:rPr>
        <w:t>Οικονομικό Πανεπιστήμιο Αθηνών</w:t>
      </w:r>
      <w:r w:rsidRPr="002052C1">
        <w:rPr>
          <w:rFonts w:eastAsia="Times New Roman" w:cstheme="minorHAnsi"/>
          <w:sz w:val="24"/>
          <w:szCs w:val="24"/>
          <w:lang w:eastAsia="el-GR"/>
        </w:rPr>
        <w:t xml:space="preserve">, τη </w:t>
      </w:r>
      <w:r w:rsidRPr="002052C1">
        <w:rPr>
          <w:rFonts w:eastAsia="Times New Roman" w:cstheme="minorHAnsi"/>
          <w:b/>
          <w:bCs/>
          <w:sz w:val="24"/>
          <w:szCs w:val="24"/>
          <w:lang w:eastAsia="el-GR"/>
        </w:rPr>
        <w:t>CEPIS</w:t>
      </w:r>
      <w:r w:rsidRPr="002052C1">
        <w:rPr>
          <w:rFonts w:eastAsia="Times New Roman" w:cstheme="minorHAnsi"/>
          <w:sz w:val="24"/>
          <w:szCs w:val="24"/>
          <w:lang w:eastAsia="el-GR"/>
        </w:rPr>
        <w:t xml:space="preserve"> και τη </w:t>
      </w:r>
      <w:proofErr w:type="spellStart"/>
      <w:r w:rsidRPr="002052C1">
        <w:rPr>
          <w:rFonts w:eastAsia="Times New Roman" w:cstheme="minorHAnsi"/>
          <w:b/>
          <w:bCs/>
          <w:sz w:val="24"/>
          <w:szCs w:val="24"/>
          <w:lang w:eastAsia="el-GR"/>
        </w:rPr>
        <w:t>HePIS</w:t>
      </w:r>
      <w:proofErr w:type="spellEnd"/>
      <w:r w:rsidRPr="002052C1">
        <w:rPr>
          <w:rFonts w:eastAsia="Times New Roman" w:cstheme="minorHAnsi"/>
          <w:sz w:val="24"/>
          <w:szCs w:val="24"/>
          <w:lang w:eastAsia="el-GR"/>
        </w:rPr>
        <w:t xml:space="preserve">. Μέσα από μια εκπαίδευση 12+2 εβδομάδων (Σεπτέμβριος – Δεκέμβριος 2016) οι συμμετέχοντες θα εκπαιδευτούν στον προγραμματισμό και θα προσληφθούν άμεσα από εταιρείες-χορηγούς του προγράμματος. </w:t>
      </w:r>
    </w:p>
    <w:p w:rsidR="00563A70" w:rsidRPr="002052C1" w:rsidRDefault="00563A70" w:rsidP="002052C1">
      <w:pPr>
        <w:spacing w:beforeLines="80" w:before="192" w:after="80" w:line="240" w:lineRule="auto"/>
        <w:rPr>
          <w:rFonts w:eastAsia="Times New Roman" w:cstheme="minorHAnsi"/>
          <w:sz w:val="24"/>
          <w:szCs w:val="24"/>
          <w:lang w:eastAsia="el-GR"/>
        </w:rPr>
      </w:pPr>
    </w:p>
    <w:p w:rsidR="00563A70" w:rsidRPr="002052C1" w:rsidRDefault="00563A70" w:rsidP="002052C1">
      <w:pPr>
        <w:spacing w:beforeLines="80" w:before="192" w:after="80" w:line="240" w:lineRule="auto"/>
        <w:outlineLvl w:val="3"/>
        <w:rPr>
          <w:rFonts w:eastAsia="Times New Roman" w:cstheme="minorHAnsi"/>
          <w:b/>
          <w:bCs/>
          <w:sz w:val="24"/>
          <w:szCs w:val="24"/>
          <w:lang w:eastAsia="el-GR"/>
        </w:rPr>
      </w:pPr>
      <w:r w:rsidRPr="002052C1">
        <w:rPr>
          <w:rFonts w:eastAsia="Times New Roman" w:cstheme="minorHAnsi"/>
          <w:b/>
          <w:bCs/>
          <w:sz w:val="24"/>
          <w:szCs w:val="24"/>
          <w:lang w:eastAsia="el-GR"/>
        </w:rPr>
        <w:t>Σε ποιους απευθύνεται</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 xml:space="preserve">Το πρόγραμμα απευθύνεται </w:t>
      </w:r>
      <w:r w:rsidRPr="002052C1">
        <w:rPr>
          <w:rFonts w:eastAsia="Times New Roman" w:cstheme="minorHAnsi"/>
          <w:b/>
          <w:bCs/>
          <w:sz w:val="24"/>
          <w:szCs w:val="24"/>
          <w:lang w:eastAsia="el-GR"/>
        </w:rPr>
        <w:t>σε άτομα με υπόβαθρο θετικών επιστημών</w:t>
      </w:r>
      <w:r w:rsidRPr="002052C1">
        <w:rPr>
          <w:rFonts w:eastAsia="Times New Roman" w:cstheme="minorHAnsi"/>
          <w:sz w:val="24"/>
          <w:szCs w:val="24"/>
          <w:lang w:eastAsia="el-GR"/>
        </w:rPr>
        <w:t xml:space="preserve"> που αναζητούν εργασία </w:t>
      </w:r>
      <w:r w:rsidRPr="002052C1">
        <w:rPr>
          <w:rFonts w:eastAsia="Times New Roman" w:cstheme="minorHAnsi"/>
          <w:b/>
          <w:bCs/>
          <w:sz w:val="24"/>
          <w:szCs w:val="24"/>
          <w:lang w:eastAsia="el-GR"/>
        </w:rPr>
        <w:t>και σε εταιρείες</w:t>
      </w:r>
      <w:r w:rsidRPr="002052C1">
        <w:rPr>
          <w:rFonts w:eastAsia="Times New Roman" w:cstheme="minorHAnsi"/>
          <w:sz w:val="24"/>
          <w:szCs w:val="24"/>
          <w:lang w:eastAsia="el-GR"/>
        </w:rPr>
        <w:t xml:space="preserve"> που ενδιαφέρονται να προσλάβουν άρτια καταρτισμένους </w:t>
      </w:r>
      <w:proofErr w:type="spellStart"/>
      <w:r w:rsidRPr="002052C1">
        <w:rPr>
          <w:rFonts w:eastAsia="Times New Roman" w:cstheme="minorHAnsi"/>
          <w:sz w:val="24"/>
          <w:szCs w:val="24"/>
          <w:lang w:eastAsia="el-GR"/>
        </w:rPr>
        <w:t>developers</w:t>
      </w:r>
      <w:proofErr w:type="spellEnd"/>
      <w:r w:rsidRPr="002052C1">
        <w:rPr>
          <w:rFonts w:eastAsia="Times New Roman" w:cstheme="minorHAnsi"/>
          <w:sz w:val="24"/>
          <w:szCs w:val="24"/>
          <w:lang w:eastAsia="el-GR"/>
        </w:rPr>
        <w:t xml:space="preserve">. </w:t>
      </w:r>
    </w:p>
    <w:p w:rsidR="00563A70" w:rsidRPr="002052C1" w:rsidRDefault="00563A70" w:rsidP="002052C1">
      <w:pPr>
        <w:spacing w:beforeLines="80" w:before="192" w:after="80" w:line="240" w:lineRule="auto"/>
        <w:rPr>
          <w:rFonts w:eastAsia="Times New Roman" w:cstheme="minorHAnsi"/>
          <w:sz w:val="24"/>
          <w:szCs w:val="24"/>
          <w:lang w:eastAsia="el-GR"/>
        </w:rPr>
      </w:pPr>
    </w:p>
    <w:p w:rsidR="00563A70" w:rsidRPr="002052C1" w:rsidRDefault="00563A70" w:rsidP="002052C1">
      <w:pPr>
        <w:spacing w:beforeLines="80" w:before="192" w:after="80" w:line="240" w:lineRule="auto"/>
        <w:outlineLvl w:val="3"/>
        <w:rPr>
          <w:rFonts w:eastAsia="Times New Roman" w:cstheme="minorHAnsi"/>
          <w:b/>
          <w:bCs/>
          <w:sz w:val="24"/>
          <w:szCs w:val="24"/>
          <w:lang w:eastAsia="el-GR"/>
        </w:rPr>
      </w:pPr>
      <w:r w:rsidRPr="002052C1">
        <w:rPr>
          <w:rFonts w:eastAsia="Times New Roman" w:cstheme="minorHAnsi"/>
          <w:b/>
          <w:bCs/>
          <w:sz w:val="24"/>
          <w:szCs w:val="24"/>
          <w:lang w:eastAsia="el-GR"/>
        </w:rPr>
        <w:t>Το κόστος</w:t>
      </w:r>
    </w:p>
    <w:p w:rsidR="002052C1" w:rsidRDefault="00563A70" w:rsidP="002052C1">
      <w:pPr>
        <w:spacing w:beforeLines="80" w:before="192" w:after="80" w:line="240" w:lineRule="auto"/>
        <w:rPr>
          <w:rFonts w:eastAsia="Times New Roman" w:cstheme="minorHAnsi"/>
          <w:sz w:val="24"/>
          <w:szCs w:val="24"/>
          <w:lang w:val="en-US" w:eastAsia="el-GR"/>
        </w:rPr>
      </w:pPr>
      <w:r w:rsidRPr="002052C1">
        <w:rPr>
          <w:rFonts w:eastAsia="Times New Roman" w:cstheme="minorHAnsi"/>
          <w:sz w:val="24"/>
          <w:szCs w:val="24"/>
          <w:lang w:eastAsia="el-GR"/>
        </w:rPr>
        <w:t xml:space="preserve">Για κάθε συμμετοχή στο πρόγραμμα καταβάλλονται </w:t>
      </w:r>
      <w:r w:rsidRPr="002052C1">
        <w:rPr>
          <w:rFonts w:eastAsia="Times New Roman" w:cstheme="minorHAnsi"/>
          <w:b/>
          <w:bCs/>
          <w:sz w:val="24"/>
          <w:szCs w:val="24"/>
          <w:lang w:eastAsia="el-GR"/>
        </w:rPr>
        <w:t>1.000 ευρώ από την εταιρεία και 1.000 ευρώ από τον εκπαιδευόμενο</w:t>
      </w:r>
      <w:r w:rsidRPr="002052C1">
        <w:rPr>
          <w:rFonts w:eastAsia="Times New Roman" w:cstheme="minorHAnsi"/>
          <w:sz w:val="24"/>
          <w:szCs w:val="24"/>
          <w:lang w:eastAsia="el-GR"/>
        </w:rPr>
        <w:t xml:space="preserve">, ο οποίος εφόσον ολοκληρώσει επιτυχώς το </w:t>
      </w:r>
      <w:proofErr w:type="spellStart"/>
      <w:r w:rsidRPr="002052C1">
        <w:rPr>
          <w:rFonts w:eastAsia="Times New Roman" w:cstheme="minorHAnsi"/>
          <w:sz w:val="24"/>
          <w:szCs w:val="24"/>
          <w:lang w:eastAsia="el-GR"/>
        </w:rPr>
        <w:t>Bootcamp</w:t>
      </w:r>
      <w:proofErr w:type="spellEnd"/>
      <w:r w:rsidRPr="002052C1">
        <w:rPr>
          <w:rFonts w:eastAsia="Times New Roman" w:cstheme="minorHAnsi"/>
          <w:sz w:val="24"/>
          <w:szCs w:val="24"/>
          <w:lang w:eastAsia="el-GR"/>
        </w:rPr>
        <w:t xml:space="preserve"> προσλαμβάνεται από την εταιρεία για περίοδο 12 μηνών, ενώ κάθε εταιρεία έχει δυνατότητα πρόσληψης ως δύο ατόμων.</w:t>
      </w:r>
    </w:p>
    <w:p w:rsidR="00563A70" w:rsidRPr="002052C1" w:rsidRDefault="00563A70" w:rsidP="002052C1">
      <w:pPr>
        <w:spacing w:beforeLines="80" w:before="192" w:after="80" w:line="240" w:lineRule="auto"/>
        <w:rPr>
          <w:rFonts w:eastAsia="Times New Roman" w:cstheme="minorHAnsi"/>
          <w:i/>
          <w:iCs/>
          <w:color w:val="000000"/>
          <w:sz w:val="24"/>
          <w:szCs w:val="24"/>
          <w:lang w:eastAsia="el-GR"/>
        </w:rPr>
      </w:pPr>
      <w:r w:rsidRPr="002052C1">
        <w:rPr>
          <w:rFonts w:eastAsia="Times New Roman" w:cstheme="minorHAnsi"/>
          <w:b/>
          <w:bCs/>
          <w:i/>
          <w:iCs/>
          <w:color w:val="000000"/>
          <w:sz w:val="24"/>
          <w:szCs w:val="24"/>
          <w:lang w:eastAsia="el-GR"/>
        </w:rPr>
        <w:t xml:space="preserve">«Σε 15 χρόνια θα διδάσκουμε προγραμματισμό στο σχολείο όπως διδάσκουμε γραφή και ανάγνωση, και θα αναρωτιόμαστε γιατί δεν το είχαμε κάνει νωρίτερα», </w:t>
      </w:r>
      <w:proofErr w:type="spellStart"/>
      <w:r w:rsidRPr="002052C1">
        <w:rPr>
          <w:rFonts w:eastAsia="Times New Roman" w:cstheme="minorHAnsi"/>
          <w:b/>
          <w:bCs/>
          <w:i/>
          <w:iCs/>
          <w:color w:val="000000"/>
          <w:sz w:val="24"/>
          <w:szCs w:val="24"/>
          <w:lang w:eastAsia="el-GR"/>
        </w:rPr>
        <w:t>Μαρκ</w:t>
      </w:r>
      <w:proofErr w:type="spellEnd"/>
      <w:r w:rsidRPr="002052C1">
        <w:rPr>
          <w:rFonts w:eastAsia="Times New Roman" w:cstheme="minorHAnsi"/>
          <w:b/>
          <w:bCs/>
          <w:i/>
          <w:iCs/>
          <w:color w:val="000000"/>
          <w:sz w:val="24"/>
          <w:szCs w:val="24"/>
          <w:lang w:eastAsia="el-GR"/>
        </w:rPr>
        <w:t xml:space="preserve"> </w:t>
      </w:r>
      <w:proofErr w:type="spellStart"/>
      <w:r w:rsidRPr="002052C1">
        <w:rPr>
          <w:rFonts w:eastAsia="Times New Roman" w:cstheme="minorHAnsi"/>
          <w:b/>
          <w:bCs/>
          <w:i/>
          <w:iCs/>
          <w:color w:val="000000"/>
          <w:sz w:val="24"/>
          <w:szCs w:val="24"/>
          <w:lang w:eastAsia="el-GR"/>
        </w:rPr>
        <w:t>Ζάκερμπεργκ</w:t>
      </w:r>
      <w:proofErr w:type="spellEnd"/>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w:t>
      </w:r>
      <w:r w:rsidRPr="002052C1">
        <w:rPr>
          <w:rFonts w:eastAsia="Times New Roman" w:cstheme="minorHAnsi"/>
          <w:i/>
          <w:iCs/>
          <w:sz w:val="24"/>
          <w:szCs w:val="24"/>
          <w:lang w:eastAsia="el-GR"/>
        </w:rPr>
        <w:t xml:space="preserve">Το </w:t>
      </w:r>
      <w:proofErr w:type="spellStart"/>
      <w:r w:rsidRPr="002052C1">
        <w:rPr>
          <w:rFonts w:eastAsia="Times New Roman" w:cstheme="minorHAnsi"/>
          <w:i/>
          <w:iCs/>
          <w:sz w:val="24"/>
          <w:szCs w:val="24"/>
          <w:lang w:eastAsia="el-GR"/>
        </w:rPr>
        <w:t>Alliance</w:t>
      </w:r>
      <w:proofErr w:type="spellEnd"/>
      <w:r w:rsidRPr="002052C1">
        <w:rPr>
          <w:rFonts w:eastAsia="Times New Roman" w:cstheme="minorHAnsi"/>
          <w:i/>
          <w:iCs/>
          <w:sz w:val="24"/>
          <w:szCs w:val="24"/>
          <w:lang w:eastAsia="el-GR"/>
        </w:rPr>
        <w:t xml:space="preserve"> είναι ανοικτό σε όλες τις εταιρίες και οργανισμούς που ενδιαφέρονται να προσφέρουν ποιοτικά/ πρακτικά εκπαιδευτικά προγράμματα ή/ και να βοηθήσουν στην εξεύρεση εργασίας στους εκπαιδευόμενους</w:t>
      </w:r>
      <w:r w:rsidRPr="002052C1">
        <w:rPr>
          <w:rFonts w:eastAsia="Times New Roman" w:cstheme="minorHAnsi"/>
          <w:sz w:val="24"/>
          <w:szCs w:val="24"/>
          <w:lang w:eastAsia="el-GR"/>
        </w:rPr>
        <w:t xml:space="preserve">», ανέφερε ο Καθηγητής </w:t>
      </w:r>
      <w:r w:rsidRPr="002052C1">
        <w:rPr>
          <w:rFonts w:eastAsia="Times New Roman" w:cstheme="minorHAnsi"/>
          <w:b/>
          <w:bCs/>
          <w:sz w:val="24"/>
          <w:szCs w:val="24"/>
          <w:lang w:eastAsia="el-GR"/>
        </w:rPr>
        <w:t xml:space="preserve">Γιώργος </w:t>
      </w:r>
      <w:proofErr w:type="spellStart"/>
      <w:r w:rsidRPr="002052C1">
        <w:rPr>
          <w:rFonts w:eastAsia="Times New Roman" w:cstheme="minorHAnsi"/>
          <w:b/>
          <w:bCs/>
          <w:sz w:val="24"/>
          <w:szCs w:val="24"/>
          <w:lang w:eastAsia="el-GR"/>
        </w:rPr>
        <w:t>Δουκίδης</w:t>
      </w:r>
      <w:proofErr w:type="spellEnd"/>
      <w:r w:rsidRPr="002052C1">
        <w:rPr>
          <w:rFonts w:eastAsia="Times New Roman" w:cstheme="minorHAnsi"/>
          <w:sz w:val="24"/>
          <w:szCs w:val="24"/>
          <w:lang w:eastAsia="el-GR"/>
        </w:rPr>
        <w:t xml:space="preserve">, ενώ ο </w:t>
      </w:r>
      <w:r w:rsidRPr="002052C1">
        <w:rPr>
          <w:rFonts w:eastAsia="Times New Roman" w:cstheme="minorHAnsi"/>
          <w:b/>
          <w:bCs/>
          <w:sz w:val="24"/>
          <w:szCs w:val="24"/>
          <w:lang w:eastAsia="el-GR"/>
        </w:rPr>
        <w:t xml:space="preserve">Διομήδης </w:t>
      </w:r>
      <w:proofErr w:type="spellStart"/>
      <w:r w:rsidRPr="002052C1">
        <w:rPr>
          <w:rFonts w:eastAsia="Times New Roman" w:cstheme="minorHAnsi"/>
          <w:b/>
          <w:bCs/>
          <w:sz w:val="24"/>
          <w:szCs w:val="24"/>
          <w:lang w:eastAsia="el-GR"/>
        </w:rPr>
        <w:t>Σπινέλλης</w:t>
      </w:r>
      <w:proofErr w:type="spellEnd"/>
      <w:r w:rsidRPr="002052C1">
        <w:rPr>
          <w:rFonts w:eastAsia="Times New Roman" w:cstheme="minorHAnsi"/>
          <w:sz w:val="24"/>
          <w:szCs w:val="24"/>
          <w:lang w:eastAsia="el-GR"/>
        </w:rPr>
        <w:t xml:space="preserve"> επεσήμανε πως «</w:t>
      </w:r>
      <w:r w:rsidRPr="002052C1">
        <w:rPr>
          <w:rFonts w:eastAsia="Times New Roman" w:cstheme="minorHAnsi"/>
          <w:i/>
          <w:iCs/>
          <w:sz w:val="24"/>
          <w:szCs w:val="24"/>
          <w:lang w:eastAsia="el-GR"/>
        </w:rPr>
        <w:t>Η ικανότητα ανάπτυξης λογισμικού είναι σήμερα για έναν νέο ο ασφαλέστερος τρόπος να αποκτήσει δουλειά</w:t>
      </w:r>
      <w:r w:rsidRPr="002052C1">
        <w:rPr>
          <w:rFonts w:eastAsia="Times New Roman" w:cstheme="minorHAnsi"/>
          <w:sz w:val="24"/>
          <w:szCs w:val="24"/>
          <w:lang w:eastAsia="el-GR"/>
        </w:rPr>
        <w:t>».</w:t>
      </w:r>
    </w:p>
    <w:p w:rsidR="00563A70" w:rsidRPr="002052C1" w:rsidRDefault="00563A70" w:rsidP="002052C1">
      <w:pPr>
        <w:spacing w:beforeLines="80" w:before="192" w:after="80" w:line="240" w:lineRule="auto"/>
        <w:rPr>
          <w:rFonts w:eastAsia="Times New Roman" w:cstheme="minorHAnsi"/>
          <w:sz w:val="24"/>
          <w:szCs w:val="24"/>
          <w:lang w:eastAsia="el-GR"/>
        </w:rPr>
      </w:pPr>
      <w:r w:rsidRPr="002052C1">
        <w:rPr>
          <w:rFonts w:eastAsia="Times New Roman" w:cstheme="minorHAnsi"/>
          <w:sz w:val="24"/>
          <w:szCs w:val="24"/>
          <w:lang w:eastAsia="el-GR"/>
        </w:rPr>
        <w:t xml:space="preserve">Όσοι θέλουν να υποστηρίξουν τη «Συμμαχία για την Ψηφιακή </w:t>
      </w:r>
      <w:proofErr w:type="spellStart"/>
      <w:r w:rsidRPr="002052C1">
        <w:rPr>
          <w:rFonts w:eastAsia="Times New Roman" w:cstheme="minorHAnsi"/>
          <w:sz w:val="24"/>
          <w:szCs w:val="24"/>
          <w:lang w:eastAsia="el-GR"/>
        </w:rPr>
        <w:t>Απασχολησιμότητα</w:t>
      </w:r>
      <w:proofErr w:type="spellEnd"/>
      <w:r w:rsidRPr="002052C1">
        <w:rPr>
          <w:rFonts w:eastAsia="Times New Roman" w:cstheme="minorHAnsi"/>
          <w:sz w:val="24"/>
          <w:szCs w:val="24"/>
          <w:lang w:eastAsia="el-GR"/>
        </w:rPr>
        <w:t xml:space="preserve">», εταιρείες που ενδιαφέρονται να απασχολήσουν προσωπικό και υποψήφιοι που θέλουν να παρακολουθήσουν το </w:t>
      </w:r>
      <w:proofErr w:type="spellStart"/>
      <w:r w:rsidRPr="002052C1">
        <w:rPr>
          <w:rFonts w:eastAsia="Times New Roman" w:cstheme="minorHAnsi"/>
          <w:sz w:val="24"/>
          <w:szCs w:val="24"/>
          <w:lang w:eastAsia="el-GR"/>
        </w:rPr>
        <w:t>Bootcamp</w:t>
      </w:r>
      <w:proofErr w:type="spellEnd"/>
      <w:r w:rsidRPr="002052C1">
        <w:rPr>
          <w:rFonts w:eastAsia="Times New Roman" w:cstheme="minorHAnsi"/>
          <w:sz w:val="24"/>
          <w:szCs w:val="24"/>
          <w:lang w:eastAsia="el-GR"/>
        </w:rPr>
        <w:t xml:space="preserve">, μπορούν να δηλώσουν συμμετοχή στο </w:t>
      </w:r>
      <w:hyperlink r:id="rId12" w:tgtFrame="_hplink" w:history="1">
        <w:r w:rsidRPr="002052C1">
          <w:rPr>
            <w:rFonts w:eastAsia="Times New Roman" w:cstheme="minorHAnsi"/>
            <w:color w:val="0000FF"/>
            <w:sz w:val="24"/>
            <w:szCs w:val="24"/>
            <w:u w:val="single"/>
            <w:lang w:eastAsia="el-GR"/>
          </w:rPr>
          <w:t>www.afdemp.org</w:t>
        </w:r>
      </w:hyperlink>
      <w:r w:rsidRPr="002052C1">
        <w:rPr>
          <w:rFonts w:eastAsia="Times New Roman" w:cstheme="minorHAnsi"/>
          <w:sz w:val="24"/>
          <w:szCs w:val="24"/>
          <w:lang w:eastAsia="el-GR"/>
        </w:rPr>
        <w:t>.</w:t>
      </w:r>
      <w:bookmarkEnd w:id="0"/>
    </w:p>
    <w:sectPr w:rsidR="00563A70" w:rsidRPr="002052C1" w:rsidSect="002052C1">
      <w:pgSz w:w="11906" w:h="16838"/>
      <w:pgMar w:top="709" w:right="991"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42A50"/>
    <w:multiLevelType w:val="multilevel"/>
    <w:tmpl w:val="FF841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A70"/>
    <w:rsid w:val="002052C1"/>
    <w:rsid w:val="00563A70"/>
    <w:rsid w:val="00F577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A70"/>
    <w:rPr>
      <w:color w:val="0563C1" w:themeColor="hyperlink"/>
      <w:u w:val="single"/>
    </w:rPr>
  </w:style>
  <w:style w:type="paragraph" w:styleId="BalloonText">
    <w:name w:val="Balloon Text"/>
    <w:basedOn w:val="Normal"/>
    <w:link w:val="BalloonTextChar"/>
    <w:uiPriority w:val="99"/>
    <w:semiHidden/>
    <w:unhideWhenUsed/>
    <w:rsid w:val="0020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A70"/>
    <w:rPr>
      <w:color w:val="0563C1" w:themeColor="hyperlink"/>
      <w:u w:val="single"/>
    </w:rPr>
  </w:style>
  <w:style w:type="paragraph" w:styleId="BalloonText">
    <w:name w:val="Balloon Text"/>
    <w:basedOn w:val="Normal"/>
    <w:link w:val="BalloonTextChar"/>
    <w:uiPriority w:val="99"/>
    <w:semiHidden/>
    <w:unhideWhenUsed/>
    <w:rsid w:val="00205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5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668196">
      <w:bodyDiv w:val="1"/>
      <w:marLeft w:val="0"/>
      <w:marRight w:val="0"/>
      <w:marTop w:val="0"/>
      <w:marBottom w:val="0"/>
      <w:divBdr>
        <w:top w:val="none" w:sz="0" w:space="0" w:color="auto"/>
        <w:left w:val="none" w:sz="0" w:space="0" w:color="auto"/>
        <w:bottom w:val="none" w:sz="0" w:space="0" w:color="auto"/>
        <w:right w:val="none" w:sz="0" w:space="0" w:color="auto"/>
      </w:divBdr>
      <w:divsChild>
        <w:div w:id="1218004894">
          <w:marLeft w:val="0"/>
          <w:marRight w:val="0"/>
          <w:marTop w:val="0"/>
          <w:marBottom w:val="0"/>
          <w:divBdr>
            <w:top w:val="none" w:sz="0" w:space="0" w:color="auto"/>
            <w:left w:val="none" w:sz="0" w:space="0" w:color="auto"/>
            <w:bottom w:val="none" w:sz="0" w:space="0" w:color="auto"/>
            <w:right w:val="none" w:sz="0" w:space="0" w:color="auto"/>
          </w:divBdr>
          <w:divsChild>
            <w:div w:id="64230807">
              <w:marLeft w:val="0"/>
              <w:marRight w:val="0"/>
              <w:marTop w:val="0"/>
              <w:marBottom w:val="0"/>
              <w:divBdr>
                <w:top w:val="none" w:sz="0" w:space="0" w:color="auto"/>
                <w:left w:val="none" w:sz="0" w:space="0" w:color="auto"/>
                <w:bottom w:val="none" w:sz="0" w:space="0" w:color="auto"/>
                <w:right w:val="none" w:sz="0" w:space="0" w:color="auto"/>
              </w:divBdr>
            </w:div>
          </w:divsChild>
        </w:div>
        <w:div w:id="103305069">
          <w:marLeft w:val="0"/>
          <w:marRight w:val="0"/>
          <w:marTop w:val="0"/>
          <w:marBottom w:val="0"/>
          <w:divBdr>
            <w:top w:val="none" w:sz="0" w:space="0" w:color="auto"/>
            <w:left w:val="none" w:sz="0" w:space="0" w:color="auto"/>
            <w:bottom w:val="none" w:sz="0" w:space="0" w:color="auto"/>
            <w:right w:val="none" w:sz="0" w:space="0" w:color="auto"/>
          </w:divBdr>
        </w:div>
        <w:div w:id="236214481">
          <w:marLeft w:val="0"/>
          <w:marRight w:val="0"/>
          <w:marTop w:val="0"/>
          <w:marBottom w:val="0"/>
          <w:divBdr>
            <w:top w:val="none" w:sz="0" w:space="0" w:color="auto"/>
            <w:left w:val="none" w:sz="0" w:space="0" w:color="auto"/>
            <w:bottom w:val="none" w:sz="0" w:space="0" w:color="auto"/>
            <w:right w:val="none" w:sz="0" w:space="0" w:color="auto"/>
          </w:divBdr>
          <w:divsChild>
            <w:div w:id="1434127392">
              <w:marLeft w:val="0"/>
              <w:marRight w:val="0"/>
              <w:marTop w:val="0"/>
              <w:marBottom w:val="0"/>
              <w:divBdr>
                <w:top w:val="none" w:sz="0" w:space="0" w:color="auto"/>
                <w:left w:val="none" w:sz="0" w:space="0" w:color="auto"/>
                <w:bottom w:val="none" w:sz="0" w:space="0" w:color="auto"/>
                <w:right w:val="none" w:sz="0" w:space="0" w:color="auto"/>
              </w:divBdr>
            </w:div>
            <w:div w:id="937173695">
              <w:marLeft w:val="0"/>
              <w:marRight w:val="0"/>
              <w:marTop w:val="0"/>
              <w:marBottom w:val="0"/>
              <w:divBdr>
                <w:top w:val="none" w:sz="0" w:space="0" w:color="auto"/>
                <w:left w:val="none" w:sz="0" w:space="0" w:color="auto"/>
                <w:bottom w:val="none" w:sz="0" w:space="0" w:color="auto"/>
                <w:right w:val="none" w:sz="0" w:space="0" w:color="auto"/>
              </w:divBdr>
            </w:div>
          </w:divsChild>
        </w:div>
        <w:div w:id="1910310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demp.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afdemp.org/bootc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ffingtonpost.gr/2016/06/30/500000-ellines-programmatistes_n_10750538.html?utm_hp_ref=greece" TargetMode="External"/><Relationship Id="rId11" Type="http://schemas.openxmlformats.org/officeDocument/2006/relationships/hyperlink" Target="http://www.afdemp.org/wp-content/uploads/2016/06/Coding-Bootcamp-final-for-web.pdf" TargetMode="External"/><Relationship Id="rId5" Type="http://schemas.openxmlformats.org/officeDocument/2006/relationships/webSettings" Target="webSettings.xml"/><Relationship Id="rId10" Type="http://schemas.openxmlformats.org/officeDocument/2006/relationships/hyperlink" Target="https://www.youtube.com/watch?v=6HhNGU08Ko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745</Words>
  <Characters>4026</Characters>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2016-06-30T21:25:00Z</dcterms:created>
  <dcterms:modified xsi:type="dcterms:W3CDTF">2017-01-07T07:15:00Z</dcterms:modified>
</cp:coreProperties>
</file>