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04" w:rsidRPr="002A797E" w:rsidRDefault="009737CA" w:rsidP="009737CA">
      <w:pPr>
        <w:tabs>
          <w:tab w:val="left" w:pos="1701"/>
        </w:tabs>
        <w:rPr>
          <w:lang w:eastAsia="el-GR"/>
        </w:rPr>
      </w:pPr>
      <w:r w:rsidRPr="002A797E">
        <w:rPr>
          <w:lang w:eastAsia="el-GR"/>
        </w:rPr>
        <w:t xml:space="preserve">Η </w:t>
      </w:r>
      <w:hyperlink r:id="rId8" w:history="1">
        <w:r w:rsidRPr="002A797E">
          <w:rPr>
            <w:rStyle w:val="Hyperlink"/>
            <w:lang w:eastAsia="el-GR"/>
          </w:rPr>
          <w:t>Μονάδα Αριστείας ΕΛ/ΛΑΚ του ΤΕΙ Αθήνας</w:t>
        </w:r>
      </w:hyperlink>
      <w:r w:rsidRPr="002A797E">
        <w:rPr>
          <w:lang w:eastAsia="el-GR"/>
        </w:rPr>
        <w:t xml:space="preserve">, στο πλαίσιο του έργου «Μονάδες Αριστείας ΕΛ/ΛΑΚ» προσκαλεί φοιτητές, προγραμματιστές, εκπαιδευτικούς και όλους όσους ασχολούνται ή επιθυμούν να ασχοληθούν με το ανοικτό λογισμικό </w:t>
      </w:r>
      <w:r w:rsidR="00DF0998">
        <w:rPr>
          <w:lang w:eastAsia="el-GR"/>
        </w:rPr>
        <w:t>στις</w:t>
      </w:r>
      <w:r w:rsidRPr="002A797E">
        <w:rPr>
          <w:lang w:eastAsia="el-GR"/>
        </w:rPr>
        <w:t xml:space="preserve"> </w:t>
      </w:r>
      <w:r w:rsidRPr="002A797E">
        <w:rPr>
          <w:b/>
          <w:i/>
          <w:lang w:eastAsia="el-GR"/>
        </w:rPr>
        <w:t>Θεματικ</w:t>
      </w:r>
      <w:r w:rsidR="00DF0998">
        <w:rPr>
          <w:b/>
          <w:i/>
          <w:lang w:eastAsia="el-GR"/>
        </w:rPr>
        <w:t>ές</w:t>
      </w:r>
      <w:r w:rsidRPr="002A797E">
        <w:rPr>
          <w:b/>
          <w:i/>
          <w:lang w:eastAsia="el-GR"/>
        </w:rPr>
        <w:t xml:space="preserve"> Περιοχ</w:t>
      </w:r>
      <w:r w:rsidR="00DF0998">
        <w:rPr>
          <w:b/>
          <w:i/>
          <w:lang w:eastAsia="el-GR"/>
        </w:rPr>
        <w:t>ές</w:t>
      </w:r>
      <w:r w:rsidRPr="002A797E">
        <w:rPr>
          <w:b/>
          <w:i/>
          <w:lang w:eastAsia="el-GR"/>
        </w:rPr>
        <w:t xml:space="preserve"> του Εκπαιδευτικού Λογισμικού &amp; Βασικών Εφαρμογών ΕΛ/ΛΑΚ</w:t>
      </w:r>
      <w:r w:rsidRPr="002A797E">
        <w:rPr>
          <w:lang w:eastAsia="el-GR"/>
        </w:rPr>
        <w:t xml:space="preserve">, </w:t>
      </w:r>
      <w:r w:rsidR="00C55CEB">
        <w:rPr>
          <w:lang w:eastAsia="el-GR"/>
        </w:rPr>
        <w:t>στον Κύκλο Εκπαίδευσης</w:t>
      </w:r>
      <w:r w:rsidRPr="002A797E">
        <w:rPr>
          <w:lang w:eastAsia="el-GR"/>
        </w:rPr>
        <w:t xml:space="preserve"> </w:t>
      </w:r>
      <w:hyperlink r:id="rId9" w:history="1">
        <w:r w:rsidRPr="002B0AA8">
          <w:rPr>
            <w:lang w:eastAsia="el-GR"/>
          </w:rPr>
          <w:t>«</w:t>
        </w:r>
        <w:r w:rsidR="00C55CEB" w:rsidRPr="00C55CEB">
          <w:rPr>
            <w:rStyle w:val="Hyperlink"/>
            <w:lang w:eastAsia="el-GR"/>
          </w:rPr>
          <w:t>Συστήματα Ηλεκτρονικής Μάθησης &amp; Ηλεκτρονική Αξιολόγηση</w:t>
        </w:r>
      </w:hyperlink>
      <w:r w:rsidRPr="002A797E">
        <w:rPr>
          <w:lang w:eastAsia="el-GR"/>
        </w:rPr>
        <w:t>».</w:t>
      </w:r>
    </w:p>
    <w:p w:rsidR="00AC3804" w:rsidRPr="002A797E" w:rsidRDefault="00036732" w:rsidP="00036732">
      <w:pPr>
        <w:rPr>
          <w:lang w:eastAsia="el-GR"/>
        </w:rPr>
      </w:pPr>
      <w:r w:rsidRPr="00036732">
        <w:rPr>
          <w:b/>
          <w:color w:val="8064A2" w:themeColor="accent4"/>
          <w:lang w:eastAsia="el-GR"/>
        </w:rPr>
        <w:t xml:space="preserve">Στόχος είναι </w:t>
      </w:r>
      <w:r w:rsidR="00C55CEB" w:rsidRPr="00C55CEB">
        <w:rPr>
          <w:b/>
          <w:color w:val="8064A2" w:themeColor="accent4"/>
          <w:lang w:eastAsia="el-GR"/>
        </w:rPr>
        <w:t>η εκπαίδευση των συμμετεχόντων με απώτερο σκοπό τη συμμετοχή τους στη συνεργατική ανάπτυξη Έργου συνεισφοράς σε εφαρμογές ΕΛ/ΛΑΚ, σχετικά με Συστήματα Ηλεκτρονικής Μάθησης</w:t>
      </w:r>
      <w:r w:rsidRPr="00036732">
        <w:rPr>
          <w:b/>
          <w:color w:val="8064A2" w:themeColor="accent4"/>
          <w:lang w:eastAsia="el-GR"/>
        </w:rPr>
        <w:t>.</w:t>
      </w:r>
      <w:r w:rsidR="009737CA" w:rsidRPr="002A797E">
        <w:rPr>
          <w:lang w:eastAsia="el-GR"/>
        </w:rPr>
        <w:t xml:space="preserve"> </w:t>
      </w:r>
    </w:p>
    <w:p w:rsidR="009737CA" w:rsidRPr="00337989" w:rsidRDefault="009737CA" w:rsidP="002B0AA8">
      <w:pPr>
        <w:jc w:val="center"/>
        <w:rPr>
          <w:b/>
          <w:shadow/>
          <w:color w:val="8064A2" w:themeColor="accent4"/>
          <w:lang w:eastAsia="el-GR"/>
        </w:rPr>
      </w:pPr>
      <w:r w:rsidRPr="007569B7">
        <w:rPr>
          <w:b/>
          <w:shadow/>
          <w:color w:val="8064A2" w:themeColor="accent4"/>
          <w:lang w:eastAsia="el-GR"/>
        </w:rPr>
        <w:t xml:space="preserve">Το Έργο συνεισφοράς θα αξιολογηθεί από την ειδική ομάδα εργασίας &amp; εμπειρογνώμων, </w:t>
      </w:r>
      <w:r w:rsidR="002B0AA8" w:rsidRPr="007569B7">
        <w:rPr>
          <w:b/>
          <w:shadow/>
          <w:color w:val="8064A2" w:themeColor="accent4"/>
          <w:lang w:eastAsia="el-GR"/>
        </w:rPr>
        <w:br/>
      </w:r>
      <w:r w:rsidRPr="007569B7">
        <w:rPr>
          <w:b/>
          <w:shadow/>
          <w:color w:val="8064A2" w:themeColor="accent4"/>
          <w:lang w:eastAsia="el-GR"/>
        </w:rPr>
        <w:t>σχετικά με την ποιότητά του και την πιθανή βράβευσ</w:t>
      </w:r>
      <w:r w:rsidR="006F311B" w:rsidRPr="007569B7">
        <w:rPr>
          <w:b/>
          <w:shadow/>
          <w:color w:val="8064A2" w:themeColor="accent4"/>
          <w:lang w:eastAsia="el-GR"/>
        </w:rPr>
        <w:t>ή</w:t>
      </w:r>
      <w:r w:rsidRPr="007569B7">
        <w:rPr>
          <w:b/>
          <w:shadow/>
          <w:color w:val="8064A2" w:themeColor="accent4"/>
          <w:lang w:eastAsia="el-GR"/>
        </w:rPr>
        <w:t xml:space="preserve"> του.</w:t>
      </w:r>
    </w:p>
    <w:tbl>
      <w:tblPr>
        <w:tblStyle w:val="MediumShading1-Accent4"/>
        <w:tblW w:w="0" w:type="auto"/>
        <w:jc w:val="center"/>
        <w:tblLook w:val="04A0"/>
      </w:tblPr>
      <w:tblGrid>
        <w:gridCol w:w="2470"/>
        <w:gridCol w:w="841"/>
        <w:gridCol w:w="7371"/>
      </w:tblGrid>
      <w:tr w:rsidR="009737CA" w:rsidRPr="00634550" w:rsidTr="00E723CC">
        <w:trPr>
          <w:cnfStyle w:val="100000000000"/>
          <w:jc w:val="center"/>
        </w:trPr>
        <w:tc>
          <w:tcPr>
            <w:cnfStyle w:val="001000000000"/>
            <w:tcW w:w="0" w:type="auto"/>
            <w:hideMark/>
          </w:tcPr>
          <w:p w:rsidR="009737CA" w:rsidRPr="00634550" w:rsidRDefault="00DF558E" w:rsidP="00C55CEB">
            <w:pPr>
              <w:spacing w:line="315" w:lineRule="atLeast"/>
              <w:jc w:val="left"/>
              <w:rPr>
                <w:rFonts w:eastAsia="Times New Roman" w:cs="Helvetica"/>
                <w:color w:val="333333"/>
                <w:lang w:eastAsia="el-GR"/>
              </w:rPr>
            </w:pPr>
            <w:r>
              <w:rPr>
                <w:rFonts w:eastAsia="Times New Roman" w:cs="Helvetica"/>
                <w:color w:val="333333"/>
                <w:lang w:eastAsia="el-GR"/>
              </w:rPr>
              <w:t>Κύκλος</w:t>
            </w:r>
            <w:r w:rsidR="009737CA" w:rsidRPr="00337989">
              <w:rPr>
                <w:rFonts w:eastAsia="Times New Roman" w:cs="Helvetica"/>
                <w:color w:val="333333"/>
                <w:lang w:eastAsia="el-GR"/>
              </w:rPr>
              <w:t>:</w:t>
            </w:r>
          </w:p>
        </w:tc>
        <w:tc>
          <w:tcPr>
            <w:tcW w:w="0" w:type="auto"/>
            <w:gridSpan w:val="2"/>
            <w:hideMark/>
          </w:tcPr>
          <w:p w:rsidR="009737CA" w:rsidRPr="00634550" w:rsidRDefault="00C55CEB" w:rsidP="00FB35FC">
            <w:pPr>
              <w:spacing w:line="315" w:lineRule="atLeast"/>
              <w:cnfStyle w:val="100000000000"/>
              <w:rPr>
                <w:rFonts w:eastAsia="Times New Roman" w:cs="Helvetica"/>
                <w:color w:val="333333"/>
                <w:lang w:eastAsia="el-GR"/>
              </w:rPr>
            </w:pPr>
            <w:r w:rsidRPr="00C55CEB">
              <w:rPr>
                <w:rFonts w:eastAsia="Times New Roman" w:cs="Helvetica"/>
                <w:color w:val="333333"/>
                <w:lang w:eastAsia="el-GR"/>
              </w:rPr>
              <w:t>Συστήματα Ηλεκτρονικής Μάθησης &amp; Ηλεκτρονική Αξιολόγηση</w:t>
            </w:r>
          </w:p>
        </w:tc>
      </w:tr>
      <w:tr w:rsidR="009737CA" w:rsidRPr="00634550" w:rsidTr="00E723CC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9737CA" w:rsidRPr="00634550" w:rsidRDefault="009737CA" w:rsidP="00337989">
            <w:pPr>
              <w:spacing w:line="315" w:lineRule="atLeast"/>
              <w:jc w:val="left"/>
              <w:rPr>
                <w:rFonts w:eastAsia="Times New Roman" w:cs="Helvetica"/>
                <w:color w:val="333333"/>
                <w:lang w:eastAsia="el-GR"/>
              </w:rPr>
            </w:pPr>
          </w:p>
        </w:tc>
        <w:tc>
          <w:tcPr>
            <w:tcW w:w="0" w:type="auto"/>
            <w:gridSpan w:val="2"/>
            <w:hideMark/>
          </w:tcPr>
          <w:p w:rsidR="009737CA" w:rsidRPr="00634550" w:rsidRDefault="009737CA" w:rsidP="00FB35FC">
            <w:pPr>
              <w:spacing w:line="315" w:lineRule="atLeast"/>
              <w:cnfStyle w:val="000000100000"/>
              <w:rPr>
                <w:rFonts w:eastAsia="Times New Roman" w:cs="Helvetica"/>
                <w:color w:val="333333"/>
                <w:lang w:eastAsia="el-GR"/>
              </w:rPr>
            </w:pPr>
          </w:p>
        </w:tc>
      </w:tr>
      <w:tr w:rsidR="009737CA" w:rsidRPr="00634550" w:rsidTr="00E723CC">
        <w:trPr>
          <w:cnfStyle w:val="000000010000"/>
          <w:jc w:val="center"/>
        </w:trPr>
        <w:tc>
          <w:tcPr>
            <w:cnfStyle w:val="001000000000"/>
            <w:tcW w:w="0" w:type="auto"/>
            <w:hideMark/>
          </w:tcPr>
          <w:p w:rsidR="009737CA" w:rsidRPr="00634550" w:rsidRDefault="009737CA" w:rsidP="00C55CEB">
            <w:pPr>
              <w:spacing w:line="315" w:lineRule="atLeast"/>
              <w:jc w:val="left"/>
              <w:rPr>
                <w:rFonts w:eastAsia="Times New Roman" w:cs="Helvetica"/>
                <w:color w:val="333333"/>
                <w:lang w:eastAsia="el-GR"/>
              </w:rPr>
            </w:pPr>
            <w:r w:rsidRPr="00337989">
              <w:rPr>
                <w:rFonts w:eastAsia="Times New Roman" w:cs="Helvetica"/>
                <w:color w:val="333333"/>
                <w:lang w:eastAsia="el-GR"/>
              </w:rPr>
              <w:t>Θεματικ</w:t>
            </w:r>
            <w:r w:rsidR="00C55CEB">
              <w:rPr>
                <w:rFonts w:eastAsia="Times New Roman" w:cs="Helvetica"/>
                <w:color w:val="333333"/>
                <w:lang w:eastAsia="el-GR"/>
              </w:rPr>
              <w:t>ές</w:t>
            </w:r>
            <w:r w:rsidRPr="00337989">
              <w:rPr>
                <w:rFonts w:eastAsia="Times New Roman" w:cs="Helvetica"/>
                <w:color w:val="333333"/>
                <w:lang w:eastAsia="el-GR"/>
              </w:rPr>
              <w:t xml:space="preserve"> Περιοχ</w:t>
            </w:r>
            <w:r w:rsidR="00C55CEB">
              <w:rPr>
                <w:rFonts w:eastAsia="Times New Roman" w:cs="Helvetica"/>
                <w:color w:val="333333"/>
                <w:lang w:eastAsia="el-GR"/>
              </w:rPr>
              <w:t>ές</w:t>
            </w:r>
            <w:r w:rsidRPr="00337989">
              <w:rPr>
                <w:rFonts w:eastAsia="Times New Roman" w:cs="Helvetica"/>
                <w:color w:val="333333"/>
                <w:lang w:eastAsia="el-GR"/>
              </w:rPr>
              <w:t>:</w:t>
            </w:r>
          </w:p>
        </w:tc>
        <w:tc>
          <w:tcPr>
            <w:tcW w:w="0" w:type="auto"/>
            <w:gridSpan w:val="2"/>
            <w:hideMark/>
          </w:tcPr>
          <w:p w:rsidR="009737CA" w:rsidRPr="00634550" w:rsidRDefault="009737CA" w:rsidP="00FB35FC">
            <w:pPr>
              <w:spacing w:line="315" w:lineRule="atLeast"/>
              <w:cnfStyle w:val="000000010000"/>
              <w:rPr>
                <w:rFonts w:eastAsia="Times New Roman" w:cs="Helvetica"/>
                <w:color w:val="333333"/>
                <w:lang w:eastAsia="el-GR"/>
              </w:rPr>
            </w:pPr>
            <w:r w:rsidRPr="00634550">
              <w:rPr>
                <w:rFonts w:eastAsia="Times New Roman" w:cs="Helvetica"/>
                <w:color w:val="333333"/>
                <w:lang w:eastAsia="el-GR"/>
              </w:rPr>
              <w:t>Εκπαιδευτικό Λογισμικό &amp; Βασικές Εφαρμογές ΕΛ/ΛΑΚ</w:t>
            </w:r>
          </w:p>
        </w:tc>
      </w:tr>
      <w:tr w:rsidR="00C55CEB" w:rsidRPr="00634550" w:rsidTr="00E723CC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C55CEB" w:rsidRPr="00337989" w:rsidRDefault="00C55CEB" w:rsidP="00337989">
            <w:pPr>
              <w:spacing w:line="315" w:lineRule="atLeast"/>
              <w:jc w:val="left"/>
              <w:rPr>
                <w:rFonts w:eastAsia="Times New Roman" w:cs="Helvetica"/>
                <w:color w:val="333333"/>
                <w:lang w:eastAsia="el-GR"/>
              </w:rPr>
            </w:pPr>
            <w:r w:rsidRPr="00C55CEB">
              <w:rPr>
                <w:rFonts w:eastAsia="Times New Roman" w:cs="Helvetica"/>
                <w:color w:val="333333"/>
                <w:lang w:eastAsia="el-GR"/>
              </w:rPr>
              <w:t>Χώρος</w:t>
            </w:r>
            <w:r>
              <w:rPr>
                <w:rFonts w:eastAsia="Times New Roman" w:cs="Helvetica"/>
                <w:color w:val="333333"/>
                <w:lang w:eastAsia="el-GR"/>
              </w:rPr>
              <w:t>:</w:t>
            </w:r>
          </w:p>
        </w:tc>
        <w:tc>
          <w:tcPr>
            <w:tcW w:w="0" w:type="auto"/>
            <w:gridSpan w:val="2"/>
            <w:hideMark/>
          </w:tcPr>
          <w:p w:rsidR="00C55CEB" w:rsidRPr="00036732" w:rsidRDefault="00C55CEB" w:rsidP="00FB35FC">
            <w:pPr>
              <w:spacing w:line="315" w:lineRule="atLeast"/>
              <w:cnfStyle w:val="000000100000"/>
              <w:rPr>
                <w:rFonts w:eastAsia="Times New Roman" w:cs="Helvetica"/>
                <w:color w:val="333333"/>
                <w:lang w:eastAsia="el-GR"/>
              </w:rPr>
            </w:pPr>
            <w:r w:rsidRPr="00C55CEB">
              <w:rPr>
                <w:rFonts w:eastAsia="Times New Roman" w:cs="Helvetica"/>
                <w:color w:val="333333"/>
                <w:lang w:eastAsia="el-GR"/>
              </w:rPr>
              <w:t>Αίθουσα Τηλεδιάσκεψης ΤΕΙ Αθήνας – Κτηριακό Συγκρότημα Αγ. Σπυρίδωνος, Αιγάλεω</w:t>
            </w:r>
          </w:p>
        </w:tc>
      </w:tr>
      <w:tr w:rsidR="009737CA" w:rsidRPr="00634550" w:rsidTr="00E723CC">
        <w:trPr>
          <w:cnfStyle w:val="000000010000"/>
          <w:jc w:val="center"/>
        </w:trPr>
        <w:tc>
          <w:tcPr>
            <w:cnfStyle w:val="001000000000"/>
            <w:tcW w:w="0" w:type="auto"/>
            <w:hideMark/>
          </w:tcPr>
          <w:p w:rsidR="009737CA" w:rsidRPr="00634550" w:rsidRDefault="009737CA" w:rsidP="00C55CEB">
            <w:pPr>
              <w:spacing w:line="315" w:lineRule="atLeast"/>
              <w:jc w:val="left"/>
              <w:rPr>
                <w:rFonts w:eastAsia="Times New Roman" w:cs="Helvetica"/>
                <w:color w:val="333333"/>
                <w:lang w:eastAsia="el-GR"/>
              </w:rPr>
            </w:pPr>
            <w:r w:rsidRPr="00337989">
              <w:rPr>
                <w:rFonts w:eastAsia="Times New Roman" w:cs="Helvetica"/>
                <w:color w:val="333333"/>
                <w:lang w:eastAsia="el-GR"/>
              </w:rPr>
              <w:t>Διάρκεια:</w:t>
            </w:r>
          </w:p>
        </w:tc>
        <w:tc>
          <w:tcPr>
            <w:tcW w:w="0" w:type="auto"/>
            <w:gridSpan w:val="2"/>
            <w:hideMark/>
          </w:tcPr>
          <w:p w:rsidR="009737CA" w:rsidRPr="00634550" w:rsidRDefault="00C55CEB" w:rsidP="00FB35FC">
            <w:pPr>
              <w:spacing w:line="315" w:lineRule="atLeast"/>
              <w:cnfStyle w:val="000000010000"/>
              <w:rPr>
                <w:rFonts w:eastAsia="Times New Roman" w:cs="Helvetica"/>
                <w:color w:val="333333"/>
                <w:lang w:eastAsia="el-GR"/>
              </w:rPr>
            </w:pPr>
            <w:r w:rsidRPr="00C55CEB">
              <w:rPr>
                <w:rFonts w:eastAsia="Times New Roman" w:cs="Helvetica"/>
                <w:color w:val="333333"/>
                <w:lang w:eastAsia="el-GR"/>
              </w:rPr>
              <w:t>Σάββατο 4 Οκτωβρίου 2014 - 16 Ιανουαρίου 2015</w:t>
            </w:r>
          </w:p>
        </w:tc>
      </w:tr>
      <w:tr w:rsidR="009737CA" w:rsidRPr="00634550" w:rsidTr="00E723CC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9737CA" w:rsidRPr="00634550" w:rsidRDefault="00C55CEB" w:rsidP="00337989">
            <w:pPr>
              <w:spacing w:line="315" w:lineRule="atLeast"/>
              <w:jc w:val="left"/>
              <w:rPr>
                <w:rFonts w:eastAsia="Times New Roman" w:cs="Helvetica"/>
                <w:color w:val="333333"/>
                <w:lang w:eastAsia="el-GR"/>
              </w:rPr>
            </w:pPr>
            <w:r w:rsidRPr="00C55CEB">
              <w:rPr>
                <w:rFonts w:eastAsia="Times New Roman" w:cs="Helvetica"/>
                <w:color w:val="333333"/>
                <w:lang w:eastAsia="el-GR"/>
              </w:rPr>
              <w:t>Πρόγραμμα</w:t>
            </w:r>
            <w:r w:rsidR="009737CA" w:rsidRPr="00337989">
              <w:rPr>
                <w:rFonts w:eastAsia="Times New Roman" w:cs="Helvetica"/>
                <w:color w:val="333333"/>
                <w:lang w:eastAsia="el-GR"/>
              </w:rPr>
              <w:t>:</w:t>
            </w:r>
          </w:p>
        </w:tc>
        <w:tc>
          <w:tcPr>
            <w:tcW w:w="0" w:type="auto"/>
            <w:gridSpan w:val="2"/>
            <w:hideMark/>
          </w:tcPr>
          <w:p w:rsidR="00C55CEB" w:rsidRPr="00C55CEB" w:rsidRDefault="00C55CEB" w:rsidP="00C55CEB">
            <w:pPr>
              <w:pStyle w:val="ListParagraph"/>
              <w:numPr>
                <w:ilvl w:val="0"/>
                <w:numId w:val="9"/>
              </w:numPr>
              <w:spacing w:line="315" w:lineRule="atLeast"/>
              <w:ind w:left="431"/>
              <w:cnfStyle w:val="000000100000"/>
              <w:rPr>
                <w:rFonts w:eastAsia="Times New Roman" w:cs="Helvetica"/>
                <w:color w:val="333333"/>
                <w:lang w:eastAsia="el-GR"/>
              </w:rPr>
            </w:pPr>
            <w:r w:rsidRPr="00C55CEB">
              <w:rPr>
                <w:rFonts w:eastAsia="Times New Roman" w:cs="Helvetica"/>
                <w:b/>
                <w:color w:val="333333"/>
                <w:lang w:eastAsia="el-GR"/>
              </w:rPr>
              <w:t>Έναρξη</w:t>
            </w:r>
            <w:r w:rsidRPr="00C55CEB">
              <w:rPr>
                <w:rFonts w:eastAsia="Times New Roman" w:cs="Helvetica"/>
                <w:color w:val="333333"/>
                <w:lang w:eastAsia="el-GR"/>
              </w:rPr>
              <w:t>: Σάββατο 4 Οκτωβρίου 2014, 12:00</w:t>
            </w:r>
          </w:p>
          <w:p w:rsidR="00C55CEB" w:rsidRPr="00C55CEB" w:rsidRDefault="00C55CEB" w:rsidP="00C55CEB">
            <w:pPr>
              <w:pStyle w:val="ListParagraph"/>
              <w:numPr>
                <w:ilvl w:val="1"/>
                <w:numId w:val="9"/>
              </w:numPr>
              <w:spacing w:line="315" w:lineRule="atLeast"/>
              <w:ind w:left="715"/>
              <w:cnfStyle w:val="000000100000"/>
              <w:rPr>
                <w:rFonts w:eastAsia="Times New Roman" w:cs="Helvetica"/>
                <w:i/>
                <w:color w:val="333333"/>
                <w:lang w:eastAsia="el-GR"/>
              </w:rPr>
            </w:pPr>
            <w:r w:rsidRPr="00C55CEB">
              <w:rPr>
                <w:rFonts w:eastAsia="Times New Roman" w:cs="Helvetica"/>
                <w:i/>
                <w:color w:val="333333"/>
                <w:lang w:eastAsia="el-GR"/>
              </w:rPr>
              <w:t xml:space="preserve">Συνάντηση γνωριμίας - προετοιμασία απαιτούμενης υποδομής </w:t>
            </w:r>
          </w:p>
          <w:p w:rsidR="00C55CEB" w:rsidRPr="00C55CEB" w:rsidRDefault="00C55CEB" w:rsidP="00C55CEB">
            <w:pPr>
              <w:pStyle w:val="ListParagraph"/>
              <w:numPr>
                <w:ilvl w:val="1"/>
                <w:numId w:val="9"/>
              </w:numPr>
              <w:spacing w:line="315" w:lineRule="atLeast"/>
              <w:ind w:left="715"/>
              <w:cnfStyle w:val="000000100000"/>
              <w:rPr>
                <w:rFonts w:eastAsia="Times New Roman" w:cs="Helvetica"/>
                <w:color w:val="333333"/>
                <w:lang w:eastAsia="el-GR"/>
              </w:rPr>
            </w:pPr>
            <w:r w:rsidRPr="00C55CEB">
              <w:rPr>
                <w:rFonts w:eastAsia="Times New Roman" w:cs="Helvetica"/>
                <w:color w:val="333333"/>
                <w:lang w:eastAsia="el-GR"/>
              </w:rPr>
              <w:t>Υποχρεωτική Συμμετοχή</w:t>
            </w:r>
          </w:p>
          <w:p w:rsidR="00C55CEB" w:rsidRPr="00C55CEB" w:rsidRDefault="00C55CEB" w:rsidP="00C55CEB">
            <w:pPr>
              <w:pStyle w:val="ListParagraph"/>
              <w:numPr>
                <w:ilvl w:val="0"/>
                <w:numId w:val="9"/>
              </w:numPr>
              <w:spacing w:line="315" w:lineRule="atLeast"/>
              <w:ind w:left="431"/>
              <w:cnfStyle w:val="000000100000"/>
              <w:rPr>
                <w:rFonts w:eastAsia="Times New Roman" w:cs="Helvetica"/>
                <w:color w:val="333333"/>
                <w:lang w:eastAsia="el-GR"/>
              </w:rPr>
            </w:pPr>
            <w:r w:rsidRPr="00C55CEB">
              <w:rPr>
                <w:rFonts w:eastAsia="Times New Roman" w:cs="Helvetica"/>
                <w:b/>
                <w:color w:val="333333"/>
                <w:lang w:eastAsia="el-GR"/>
              </w:rPr>
              <w:t>Σεμινάριο</w:t>
            </w:r>
            <w:r w:rsidRPr="00C55CEB">
              <w:rPr>
                <w:rFonts w:eastAsia="Times New Roman" w:cs="Helvetica"/>
                <w:color w:val="333333"/>
                <w:lang w:eastAsia="el-GR"/>
              </w:rPr>
              <w:t xml:space="preserve">: </w:t>
            </w:r>
            <w:r w:rsidR="007058F5" w:rsidRPr="007058F5">
              <w:rPr>
                <w:rFonts w:eastAsia="Times New Roman" w:cs="Helvetica"/>
                <w:color w:val="333333"/>
                <w:lang w:eastAsia="el-GR"/>
              </w:rPr>
              <w:t>Θεωρητικ</w:t>
            </w:r>
            <w:r w:rsidR="007058F5">
              <w:rPr>
                <w:rFonts w:eastAsia="Times New Roman" w:cs="Helvetica"/>
                <w:color w:val="333333"/>
                <w:lang w:eastAsia="el-GR"/>
              </w:rPr>
              <w:t>ές</w:t>
            </w:r>
            <w:r w:rsidRPr="00C55CEB">
              <w:rPr>
                <w:rFonts w:eastAsia="Times New Roman" w:cs="Helvetica"/>
                <w:color w:val="333333"/>
                <w:lang w:eastAsia="el-GR"/>
              </w:rPr>
              <w:t xml:space="preserve"> Διαλέξεις &amp; </w:t>
            </w:r>
            <w:r w:rsidR="00C872B4">
              <w:rPr>
                <w:rFonts w:eastAsia="Times New Roman" w:cs="Helvetica"/>
                <w:color w:val="333333"/>
                <w:lang w:eastAsia="el-GR"/>
              </w:rPr>
              <w:t>Πρακτική Εξάσκηση</w:t>
            </w:r>
            <w:r w:rsidRPr="00C55CEB">
              <w:rPr>
                <w:rFonts w:eastAsia="Times New Roman" w:cs="Helvetica"/>
                <w:color w:val="333333"/>
                <w:lang w:eastAsia="el-GR"/>
              </w:rPr>
              <w:t xml:space="preserve"> (</w:t>
            </w:r>
            <w:proofErr w:type="spellStart"/>
            <w:r w:rsidRPr="00C55CEB">
              <w:rPr>
                <w:rFonts w:eastAsia="Times New Roman" w:cs="Helvetica"/>
                <w:color w:val="333333"/>
                <w:lang w:eastAsia="el-GR"/>
              </w:rPr>
              <w:t>workshop</w:t>
            </w:r>
            <w:proofErr w:type="spellEnd"/>
            <w:r w:rsidRPr="00C55CEB">
              <w:rPr>
                <w:rFonts w:eastAsia="Times New Roman" w:cs="Helvetica"/>
                <w:color w:val="333333"/>
                <w:lang w:eastAsia="el-GR"/>
              </w:rPr>
              <w:t>), κάθε Τρίτη 18:30 – 20:30, από 7 Οκτωβρίου 2014 μέχρι και 11 Νοεμβρίου 2014 (6 εβδομάδες)</w:t>
            </w:r>
          </w:p>
          <w:p w:rsidR="00C55CEB" w:rsidRPr="00C55CEB" w:rsidRDefault="00C55CEB" w:rsidP="00C55CEB">
            <w:pPr>
              <w:pStyle w:val="ListParagraph"/>
              <w:numPr>
                <w:ilvl w:val="1"/>
                <w:numId w:val="9"/>
              </w:numPr>
              <w:spacing w:line="315" w:lineRule="atLeast"/>
              <w:ind w:left="715"/>
              <w:cnfStyle w:val="000000100000"/>
              <w:rPr>
                <w:rFonts w:eastAsia="Times New Roman" w:cs="Helvetica"/>
                <w:i/>
                <w:color w:val="333333"/>
                <w:lang w:eastAsia="el-GR"/>
              </w:rPr>
            </w:pPr>
            <w:r w:rsidRPr="00C55CEB">
              <w:rPr>
                <w:rFonts w:eastAsia="Times New Roman" w:cs="Helvetica"/>
                <w:i/>
                <w:color w:val="333333"/>
                <w:lang w:eastAsia="el-GR"/>
              </w:rPr>
              <w:t>Μετά από κάθε μάθημα θα ακολουθεί επιπλέον πρακτική εξάσκηση, μέγιστης διάρκειας 2 ωρών</w:t>
            </w:r>
          </w:p>
          <w:p w:rsidR="00C55CEB" w:rsidRPr="00C55CEB" w:rsidRDefault="00C55CEB" w:rsidP="00C55CEB">
            <w:pPr>
              <w:pStyle w:val="ListParagraph"/>
              <w:numPr>
                <w:ilvl w:val="1"/>
                <w:numId w:val="9"/>
              </w:numPr>
              <w:spacing w:line="315" w:lineRule="atLeast"/>
              <w:ind w:left="715"/>
              <w:cnfStyle w:val="000000100000"/>
              <w:rPr>
                <w:rFonts w:eastAsia="Times New Roman" w:cs="Helvetica"/>
                <w:color w:val="333333"/>
                <w:lang w:eastAsia="el-GR"/>
              </w:rPr>
            </w:pPr>
            <w:r w:rsidRPr="00C55CEB">
              <w:rPr>
                <w:rFonts w:eastAsia="Times New Roman" w:cs="Helvetica"/>
                <w:color w:val="333333"/>
                <w:lang w:eastAsia="el-GR"/>
              </w:rPr>
              <w:t>Υποχρεωτική Παρακολούθηση</w:t>
            </w:r>
          </w:p>
          <w:p w:rsidR="00C55CEB" w:rsidRPr="00C55CEB" w:rsidRDefault="00C55CEB" w:rsidP="00C55CEB">
            <w:pPr>
              <w:pStyle w:val="ListParagraph"/>
              <w:numPr>
                <w:ilvl w:val="0"/>
                <w:numId w:val="9"/>
              </w:numPr>
              <w:spacing w:line="315" w:lineRule="atLeast"/>
              <w:ind w:left="431"/>
              <w:cnfStyle w:val="000000100000"/>
              <w:rPr>
                <w:rFonts w:eastAsia="Times New Roman" w:cs="Helvetica"/>
                <w:color w:val="333333"/>
                <w:lang w:eastAsia="el-GR"/>
              </w:rPr>
            </w:pPr>
            <w:r w:rsidRPr="00C55CEB">
              <w:rPr>
                <w:rFonts w:eastAsia="Times New Roman" w:cs="Helvetica"/>
                <w:b/>
                <w:color w:val="333333"/>
                <w:lang w:eastAsia="el-GR"/>
              </w:rPr>
              <w:t>Ανάπτυξη Έργου Συνεισφοράς</w:t>
            </w:r>
            <w:r w:rsidRPr="00C55CEB">
              <w:rPr>
                <w:rFonts w:eastAsia="Times New Roman" w:cs="Helvetica"/>
                <w:color w:val="333333"/>
                <w:lang w:eastAsia="el-GR"/>
              </w:rPr>
              <w:t>: Συναντήσεις Ανάπτυξης, κάθε Τρίτη 19:00 – 22:00, από 18 Νοεμβρίου 2014 μέχρι και 16 Ιανουαρίου 2015</w:t>
            </w:r>
          </w:p>
          <w:p w:rsidR="00C55CEB" w:rsidRPr="00C55CEB" w:rsidRDefault="00C55CEB" w:rsidP="00C55CEB">
            <w:pPr>
              <w:pStyle w:val="ListParagraph"/>
              <w:numPr>
                <w:ilvl w:val="1"/>
                <w:numId w:val="9"/>
              </w:numPr>
              <w:spacing w:line="315" w:lineRule="atLeast"/>
              <w:ind w:left="715"/>
              <w:cnfStyle w:val="000000100000"/>
              <w:rPr>
                <w:rFonts w:eastAsia="Times New Roman" w:cs="Helvetica"/>
                <w:i/>
                <w:color w:val="333333"/>
                <w:lang w:eastAsia="el-GR"/>
              </w:rPr>
            </w:pPr>
            <w:r>
              <w:rPr>
                <w:rFonts w:eastAsia="Times New Roman" w:cs="Helvetica"/>
                <w:i/>
                <w:color w:val="333333"/>
                <w:lang w:eastAsia="el-GR"/>
              </w:rPr>
              <w:t>Προθεσμία</w:t>
            </w:r>
            <w:r w:rsidRPr="00C55CEB">
              <w:rPr>
                <w:rFonts w:eastAsia="Times New Roman" w:cs="Helvetica"/>
                <w:i/>
                <w:color w:val="333333"/>
                <w:lang w:eastAsia="el-GR"/>
              </w:rPr>
              <w:t xml:space="preserve"> παράδοσης της Συνεισφοράς στις 16 Ιανουαρίου 2015</w:t>
            </w:r>
          </w:p>
          <w:p w:rsidR="009737CA" w:rsidRPr="00C55CEB" w:rsidRDefault="00C55CEB" w:rsidP="00C55CEB">
            <w:pPr>
              <w:pStyle w:val="ListParagraph"/>
              <w:numPr>
                <w:ilvl w:val="1"/>
                <w:numId w:val="9"/>
              </w:numPr>
              <w:spacing w:line="315" w:lineRule="atLeast"/>
              <w:ind w:left="715"/>
              <w:cnfStyle w:val="000000100000"/>
              <w:rPr>
                <w:rFonts w:eastAsia="Times New Roman" w:cs="Helvetica"/>
                <w:color w:val="333333"/>
                <w:lang w:eastAsia="el-GR"/>
              </w:rPr>
            </w:pPr>
            <w:r w:rsidRPr="00C55CEB">
              <w:rPr>
                <w:rFonts w:eastAsia="Times New Roman" w:cs="Helvetica"/>
                <w:color w:val="333333"/>
                <w:lang w:eastAsia="el-GR"/>
              </w:rPr>
              <w:t>Υποχρεωτική Συμμετοχή</w:t>
            </w:r>
          </w:p>
        </w:tc>
      </w:tr>
      <w:tr w:rsidR="009737CA" w:rsidRPr="00634550" w:rsidTr="00E723CC">
        <w:trPr>
          <w:cnfStyle w:val="000000010000"/>
          <w:jc w:val="center"/>
        </w:trPr>
        <w:tc>
          <w:tcPr>
            <w:cnfStyle w:val="001000000000"/>
            <w:tcW w:w="0" w:type="auto"/>
            <w:hideMark/>
          </w:tcPr>
          <w:p w:rsidR="009737CA" w:rsidRPr="00634550" w:rsidRDefault="00C55CEB" w:rsidP="00337989">
            <w:pPr>
              <w:spacing w:line="315" w:lineRule="atLeast"/>
              <w:jc w:val="left"/>
              <w:rPr>
                <w:rFonts w:eastAsia="Times New Roman" w:cs="Helvetica"/>
                <w:color w:val="333333"/>
                <w:lang w:eastAsia="el-GR"/>
              </w:rPr>
            </w:pPr>
            <w:r>
              <w:rPr>
                <w:rFonts w:eastAsia="Times New Roman" w:cs="Helvetica"/>
                <w:color w:val="333333"/>
                <w:lang w:eastAsia="el-GR"/>
              </w:rPr>
              <w:t>Συμμετοχή</w:t>
            </w:r>
            <w:r w:rsidR="009737CA" w:rsidRPr="00337989">
              <w:rPr>
                <w:rFonts w:eastAsia="Times New Roman" w:cs="Helvetica"/>
                <w:color w:val="333333"/>
                <w:lang w:eastAsia="el-GR"/>
              </w:rPr>
              <w:t>:</w:t>
            </w:r>
          </w:p>
        </w:tc>
        <w:tc>
          <w:tcPr>
            <w:tcW w:w="0" w:type="auto"/>
            <w:gridSpan w:val="2"/>
            <w:hideMark/>
          </w:tcPr>
          <w:p w:rsidR="009737CA" w:rsidRPr="00634550" w:rsidRDefault="009737CA" w:rsidP="00FB35FC">
            <w:pPr>
              <w:spacing w:line="315" w:lineRule="atLeast"/>
              <w:cnfStyle w:val="000000010000"/>
              <w:rPr>
                <w:rFonts w:eastAsia="Times New Roman" w:cs="Helvetica"/>
                <w:color w:val="333333"/>
                <w:lang w:eastAsia="el-GR"/>
              </w:rPr>
            </w:pPr>
            <w:r w:rsidRPr="00634550">
              <w:rPr>
                <w:rFonts w:eastAsia="Times New Roman" w:cs="Helvetica"/>
                <w:color w:val="333333"/>
                <w:lang w:eastAsia="el-GR"/>
              </w:rPr>
              <w:t xml:space="preserve">Δια ζώσης </w:t>
            </w:r>
            <w:r w:rsidRPr="00036732">
              <w:rPr>
                <w:rFonts w:eastAsia="Times New Roman" w:cs="Helvetica"/>
                <w:b/>
                <w:color w:val="333333"/>
                <w:lang w:eastAsia="el-GR"/>
              </w:rPr>
              <w:t>και</w:t>
            </w:r>
            <w:r w:rsidRPr="00634550">
              <w:rPr>
                <w:rFonts w:eastAsia="Times New Roman" w:cs="Helvetica"/>
                <w:color w:val="333333"/>
                <w:lang w:eastAsia="el-GR"/>
              </w:rPr>
              <w:t xml:space="preserve"> εξ αποστάσεως</w:t>
            </w:r>
          </w:p>
        </w:tc>
      </w:tr>
      <w:tr w:rsidR="009737CA" w:rsidRPr="007058F5" w:rsidTr="00E723CC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9737CA" w:rsidRPr="00634550" w:rsidRDefault="009737CA" w:rsidP="00337989">
            <w:pPr>
              <w:spacing w:line="315" w:lineRule="atLeast"/>
              <w:jc w:val="left"/>
              <w:rPr>
                <w:rFonts w:eastAsia="Times New Roman" w:cs="Helvetica"/>
                <w:color w:val="333333"/>
                <w:lang w:eastAsia="el-GR"/>
              </w:rPr>
            </w:pPr>
            <w:r w:rsidRPr="00634550">
              <w:rPr>
                <w:rFonts w:eastAsia="Times New Roman" w:cs="Helvetica"/>
                <w:color w:val="333333"/>
                <w:lang w:eastAsia="el-GR"/>
              </w:rPr>
              <w:t>Τ</w:t>
            </w:r>
            <w:r w:rsidRPr="00337989">
              <w:rPr>
                <w:rFonts w:eastAsia="Times New Roman" w:cs="Helvetica"/>
                <w:color w:val="333333"/>
                <w:lang w:eastAsia="el-GR"/>
              </w:rPr>
              <w:t>εχνολογικά Εργαλεία:</w:t>
            </w:r>
          </w:p>
        </w:tc>
        <w:tc>
          <w:tcPr>
            <w:tcW w:w="0" w:type="auto"/>
            <w:gridSpan w:val="2"/>
            <w:hideMark/>
          </w:tcPr>
          <w:p w:rsidR="009737CA" w:rsidRPr="00E723CC" w:rsidRDefault="00036732" w:rsidP="00E723CC">
            <w:pPr>
              <w:spacing w:line="315" w:lineRule="atLeast"/>
              <w:jc w:val="left"/>
              <w:cnfStyle w:val="000000100000"/>
              <w:rPr>
                <w:lang w:val="en-US"/>
              </w:rPr>
            </w:pPr>
            <w:r w:rsidRPr="00036732">
              <w:rPr>
                <w:lang w:val="en-US"/>
              </w:rPr>
              <w:t>ma</w:t>
            </w:r>
            <w:r w:rsidRPr="00E723CC">
              <w:rPr>
                <w:lang w:val="en-US"/>
              </w:rPr>
              <w:t>.</w:t>
            </w:r>
            <w:r w:rsidRPr="00036732">
              <w:rPr>
                <w:lang w:val="en-US"/>
              </w:rPr>
              <w:t>ellak</w:t>
            </w:r>
            <w:r w:rsidRPr="00E723CC">
              <w:rPr>
                <w:lang w:val="en-US"/>
              </w:rPr>
              <w:t>.</w:t>
            </w:r>
            <w:r w:rsidRPr="00036732">
              <w:rPr>
                <w:lang w:val="en-US"/>
              </w:rPr>
              <w:t>gr</w:t>
            </w:r>
            <w:r w:rsidRPr="00E723CC">
              <w:rPr>
                <w:lang w:val="en-US"/>
              </w:rPr>
              <w:t xml:space="preserve">, </w:t>
            </w:r>
            <w:r w:rsidRPr="00036732">
              <w:rPr>
                <w:lang w:val="en-US"/>
              </w:rPr>
              <w:t>ma</w:t>
            </w:r>
            <w:r w:rsidRPr="00E723CC">
              <w:rPr>
                <w:lang w:val="en-US"/>
              </w:rPr>
              <w:t>.</w:t>
            </w:r>
            <w:r w:rsidRPr="00036732">
              <w:rPr>
                <w:lang w:val="en-US"/>
              </w:rPr>
              <w:t>ellak</w:t>
            </w:r>
            <w:r w:rsidRPr="00E723CC">
              <w:rPr>
                <w:lang w:val="en-US"/>
              </w:rPr>
              <w:t>.</w:t>
            </w:r>
            <w:r w:rsidRPr="00036732">
              <w:rPr>
                <w:lang w:val="en-US"/>
              </w:rPr>
              <w:t>gr</w:t>
            </w:r>
            <w:r w:rsidRPr="00E723CC">
              <w:rPr>
                <w:lang w:val="en-US"/>
              </w:rPr>
              <w:t>/</w:t>
            </w:r>
            <w:proofErr w:type="spellStart"/>
            <w:r w:rsidRPr="00036732">
              <w:rPr>
                <w:lang w:val="en-US"/>
              </w:rPr>
              <w:t>edu</w:t>
            </w:r>
            <w:proofErr w:type="spellEnd"/>
            <w:r w:rsidRPr="00E723CC">
              <w:rPr>
                <w:lang w:val="en-US"/>
              </w:rPr>
              <w:t xml:space="preserve">/,  </w:t>
            </w:r>
            <w:r w:rsidRPr="00036732">
              <w:rPr>
                <w:lang w:val="en-US"/>
              </w:rPr>
              <w:t>ma</w:t>
            </w:r>
            <w:r w:rsidRPr="00E723CC">
              <w:rPr>
                <w:lang w:val="en-US"/>
              </w:rPr>
              <w:t>.</w:t>
            </w:r>
            <w:r w:rsidRPr="00036732">
              <w:rPr>
                <w:lang w:val="en-US"/>
              </w:rPr>
              <w:t>ellak</w:t>
            </w:r>
            <w:r w:rsidRPr="00E723CC">
              <w:rPr>
                <w:lang w:val="en-US"/>
              </w:rPr>
              <w:t>.</w:t>
            </w:r>
            <w:r w:rsidRPr="00036732">
              <w:rPr>
                <w:lang w:val="en-US"/>
              </w:rPr>
              <w:t>gr</w:t>
            </w:r>
            <w:r w:rsidRPr="00E723CC">
              <w:rPr>
                <w:lang w:val="en-US"/>
              </w:rPr>
              <w:t>/</w:t>
            </w:r>
            <w:r w:rsidRPr="00036732">
              <w:rPr>
                <w:lang w:val="en-US"/>
              </w:rPr>
              <w:t>forge</w:t>
            </w:r>
            <w:r w:rsidR="00C55CEB" w:rsidRPr="00E723CC">
              <w:rPr>
                <w:lang w:val="en-US"/>
              </w:rPr>
              <w:t xml:space="preserve">, </w:t>
            </w:r>
            <w:r w:rsidR="00C55CEB" w:rsidRPr="00C55CEB">
              <w:rPr>
                <w:lang w:val="en-US"/>
              </w:rPr>
              <w:t>github</w:t>
            </w:r>
            <w:r w:rsidR="00C55CEB" w:rsidRPr="00E723CC">
              <w:rPr>
                <w:lang w:val="en-US"/>
              </w:rPr>
              <w:t>.</w:t>
            </w:r>
            <w:r w:rsidR="00C55CEB" w:rsidRPr="00C55CEB">
              <w:rPr>
                <w:lang w:val="en-US"/>
              </w:rPr>
              <w:t>com</w:t>
            </w:r>
            <w:r w:rsidR="00C55CEB" w:rsidRPr="00E723CC">
              <w:rPr>
                <w:lang w:val="en-US"/>
              </w:rPr>
              <w:t>/</w:t>
            </w:r>
            <w:proofErr w:type="spellStart"/>
            <w:r w:rsidR="00C55CEB" w:rsidRPr="00C55CEB">
              <w:rPr>
                <w:lang w:val="en-US"/>
              </w:rPr>
              <w:t>maellak</w:t>
            </w:r>
            <w:proofErr w:type="spellEnd"/>
            <w:r w:rsidR="00C55CEB" w:rsidRPr="00E723CC">
              <w:rPr>
                <w:lang w:val="en-US"/>
              </w:rPr>
              <w:t>/</w:t>
            </w:r>
            <w:r w:rsidR="00E723CC" w:rsidRPr="00E723CC">
              <w:rPr>
                <w:lang w:val="en-US"/>
              </w:rPr>
              <w:t xml:space="preserve">, </w:t>
            </w:r>
            <w:r w:rsidRPr="00036732">
              <w:rPr>
                <w:lang w:val="en-US"/>
              </w:rPr>
              <w:t xml:space="preserve">open </w:t>
            </w:r>
            <w:proofErr w:type="spellStart"/>
            <w:r w:rsidRPr="00036732">
              <w:rPr>
                <w:lang w:val="en-US"/>
              </w:rPr>
              <w:t>eClass</w:t>
            </w:r>
            <w:proofErr w:type="spellEnd"/>
          </w:p>
        </w:tc>
      </w:tr>
      <w:tr w:rsidR="009737CA" w:rsidRPr="00634550" w:rsidTr="00E723CC">
        <w:trPr>
          <w:cnfStyle w:val="000000010000"/>
          <w:jc w:val="center"/>
        </w:trPr>
        <w:tc>
          <w:tcPr>
            <w:cnfStyle w:val="001000000000"/>
            <w:tcW w:w="0" w:type="auto"/>
            <w:hideMark/>
          </w:tcPr>
          <w:p w:rsidR="009737CA" w:rsidRPr="00634550" w:rsidRDefault="00E723CC" w:rsidP="00337989">
            <w:pPr>
              <w:spacing w:line="315" w:lineRule="atLeast"/>
              <w:jc w:val="left"/>
              <w:rPr>
                <w:rFonts w:eastAsia="Times New Roman" w:cs="Helvetica"/>
                <w:color w:val="333333"/>
                <w:lang w:eastAsia="el-GR"/>
              </w:rPr>
            </w:pPr>
            <w:r w:rsidRPr="00E723CC">
              <w:rPr>
                <w:rFonts w:eastAsia="Times New Roman" w:cs="Helvetica"/>
                <w:color w:val="333333"/>
                <w:lang w:eastAsia="el-GR"/>
              </w:rPr>
              <w:t>Προαπαιτούμενα</w:t>
            </w:r>
            <w:r w:rsidR="009737CA" w:rsidRPr="00337989">
              <w:rPr>
                <w:rFonts w:eastAsia="Times New Roman" w:cs="Helvetica"/>
                <w:color w:val="333333"/>
                <w:lang w:eastAsia="el-GR"/>
              </w:rPr>
              <w:t>:</w:t>
            </w:r>
          </w:p>
        </w:tc>
        <w:tc>
          <w:tcPr>
            <w:tcW w:w="0" w:type="auto"/>
            <w:gridSpan w:val="2"/>
            <w:hideMark/>
          </w:tcPr>
          <w:p w:rsidR="00E723CC" w:rsidRPr="00E723CC" w:rsidRDefault="00E723CC" w:rsidP="00E723CC">
            <w:pPr>
              <w:pStyle w:val="ListParagraph"/>
              <w:numPr>
                <w:ilvl w:val="0"/>
                <w:numId w:val="9"/>
              </w:numPr>
              <w:spacing w:line="315" w:lineRule="atLeast"/>
              <w:ind w:left="431"/>
              <w:cnfStyle w:val="000000010000"/>
              <w:rPr>
                <w:rFonts w:eastAsia="Times New Roman" w:cs="Helvetica"/>
                <w:b/>
                <w:color w:val="333333"/>
                <w:lang w:eastAsia="el-GR"/>
              </w:rPr>
            </w:pPr>
            <w:r w:rsidRPr="00E723CC">
              <w:rPr>
                <w:rFonts w:eastAsia="Times New Roman" w:cs="Helvetica"/>
                <w:b/>
                <w:color w:val="333333"/>
                <w:lang w:eastAsia="el-GR"/>
              </w:rPr>
              <w:t xml:space="preserve">Καλή Γνώση </w:t>
            </w:r>
            <w:r w:rsidRPr="00E723CC">
              <w:rPr>
                <w:rFonts w:eastAsia="Times New Roman" w:cs="Helvetica"/>
                <w:color w:val="333333"/>
                <w:lang w:eastAsia="el-GR"/>
              </w:rPr>
              <w:t xml:space="preserve">HTML, CSS, </w:t>
            </w:r>
            <w:proofErr w:type="spellStart"/>
            <w:r w:rsidRPr="00E723CC">
              <w:rPr>
                <w:rFonts w:eastAsia="Times New Roman" w:cs="Helvetica"/>
                <w:color w:val="333333"/>
                <w:lang w:eastAsia="el-GR"/>
              </w:rPr>
              <w:t>JavaScript</w:t>
            </w:r>
            <w:proofErr w:type="spellEnd"/>
          </w:p>
          <w:p w:rsidR="00E723CC" w:rsidRPr="00E723CC" w:rsidRDefault="00E723CC" w:rsidP="00E723CC">
            <w:pPr>
              <w:pStyle w:val="ListParagraph"/>
              <w:numPr>
                <w:ilvl w:val="0"/>
                <w:numId w:val="9"/>
              </w:numPr>
              <w:spacing w:line="315" w:lineRule="atLeast"/>
              <w:ind w:left="431"/>
              <w:cnfStyle w:val="000000010000"/>
              <w:rPr>
                <w:rFonts w:eastAsia="Times New Roman" w:cs="Helvetica"/>
                <w:b/>
                <w:color w:val="333333"/>
                <w:lang w:eastAsia="el-GR"/>
              </w:rPr>
            </w:pPr>
            <w:r w:rsidRPr="00E723CC">
              <w:rPr>
                <w:rFonts w:eastAsia="Times New Roman" w:cs="Helvetica"/>
                <w:b/>
                <w:color w:val="333333"/>
                <w:lang w:eastAsia="el-GR"/>
              </w:rPr>
              <w:t xml:space="preserve">Βασική γνώση </w:t>
            </w:r>
            <w:r w:rsidRPr="00E723CC">
              <w:rPr>
                <w:rFonts w:eastAsia="Times New Roman" w:cs="Helvetica"/>
                <w:color w:val="333333"/>
                <w:lang w:eastAsia="el-GR"/>
              </w:rPr>
              <w:t>PHP</w:t>
            </w:r>
          </w:p>
          <w:p w:rsidR="00E723CC" w:rsidRPr="00E723CC" w:rsidRDefault="00E723CC" w:rsidP="00E723CC">
            <w:pPr>
              <w:pStyle w:val="ListParagraph"/>
              <w:numPr>
                <w:ilvl w:val="0"/>
                <w:numId w:val="9"/>
              </w:numPr>
              <w:spacing w:line="315" w:lineRule="atLeast"/>
              <w:ind w:left="431"/>
              <w:cnfStyle w:val="000000010000"/>
              <w:rPr>
                <w:rFonts w:eastAsia="Times New Roman" w:cs="Helvetica"/>
                <w:color w:val="333333"/>
                <w:lang w:eastAsia="el-GR"/>
              </w:rPr>
            </w:pPr>
            <w:r w:rsidRPr="00E723CC">
              <w:rPr>
                <w:rFonts w:eastAsia="Times New Roman" w:cs="Helvetica"/>
                <w:b/>
                <w:color w:val="333333"/>
                <w:lang w:eastAsia="el-GR"/>
              </w:rPr>
              <w:t>Επιθυμητά</w:t>
            </w:r>
            <w:r w:rsidRPr="00E723CC">
              <w:rPr>
                <w:rFonts w:eastAsia="Times New Roman" w:cs="Helvetica"/>
                <w:color w:val="333333"/>
                <w:lang w:eastAsia="el-GR"/>
              </w:rPr>
              <w:t>:</w:t>
            </w:r>
          </w:p>
          <w:p w:rsidR="00E723CC" w:rsidRPr="00E723CC" w:rsidRDefault="00E723CC" w:rsidP="00E723CC">
            <w:pPr>
              <w:numPr>
                <w:ilvl w:val="1"/>
                <w:numId w:val="2"/>
              </w:numPr>
              <w:tabs>
                <w:tab w:val="clear" w:pos="1440"/>
              </w:tabs>
              <w:spacing w:line="330" w:lineRule="atLeast"/>
              <w:ind w:left="742"/>
              <w:cnfStyle w:val="000000010000"/>
              <w:rPr>
                <w:rFonts w:eastAsia="Times New Roman" w:cs="Helvetica"/>
                <w:color w:val="333333"/>
                <w:lang w:eastAsia="el-GR"/>
              </w:rPr>
            </w:pPr>
            <w:r w:rsidRPr="00E723CC">
              <w:rPr>
                <w:rFonts w:eastAsia="Times New Roman" w:cs="Helvetica"/>
                <w:b/>
                <w:color w:val="333333"/>
                <w:lang w:eastAsia="el-GR"/>
              </w:rPr>
              <w:t>Κατανόηση</w:t>
            </w:r>
            <w:r w:rsidRPr="00E723CC">
              <w:rPr>
                <w:rFonts w:eastAsia="Times New Roman" w:cs="Helvetica"/>
                <w:color w:val="333333"/>
                <w:lang w:eastAsia="el-GR"/>
              </w:rPr>
              <w:t xml:space="preserve"> των εννοιών του </w:t>
            </w:r>
            <w:proofErr w:type="spellStart"/>
            <w:r w:rsidRPr="00E723CC">
              <w:rPr>
                <w:rFonts w:eastAsia="Times New Roman" w:cs="Helvetica"/>
                <w:color w:val="333333"/>
                <w:lang w:eastAsia="el-GR"/>
              </w:rPr>
              <w:t>αντικειμενοστρεφούς</w:t>
            </w:r>
            <w:proofErr w:type="spellEnd"/>
            <w:r w:rsidRPr="00E723CC">
              <w:rPr>
                <w:rFonts w:eastAsia="Times New Roman" w:cs="Helvetica"/>
                <w:color w:val="333333"/>
                <w:lang w:eastAsia="el-GR"/>
              </w:rPr>
              <w:t xml:space="preserve"> προγραμματισμού και της αρχιτεκτονικής / τεχνολογίας λογισμικού</w:t>
            </w:r>
          </w:p>
          <w:p w:rsidR="00E723CC" w:rsidRPr="00E723CC" w:rsidRDefault="00E723CC" w:rsidP="00E723CC">
            <w:pPr>
              <w:numPr>
                <w:ilvl w:val="1"/>
                <w:numId w:val="2"/>
              </w:numPr>
              <w:tabs>
                <w:tab w:val="clear" w:pos="1440"/>
              </w:tabs>
              <w:spacing w:line="330" w:lineRule="atLeast"/>
              <w:ind w:left="742"/>
              <w:cnfStyle w:val="000000010000"/>
              <w:rPr>
                <w:rFonts w:eastAsia="Times New Roman" w:cs="Helvetica"/>
                <w:color w:val="333333"/>
                <w:lang w:eastAsia="el-GR"/>
              </w:rPr>
            </w:pPr>
            <w:r w:rsidRPr="00E723CC">
              <w:rPr>
                <w:rFonts w:eastAsia="Times New Roman" w:cs="Helvetica"/>
                <w:b/>
                <w:color w:val="333333"/>
                <w:lang w:eastAsia="el-GR"/>
              </w:rPr>
              <w:t>Εξοικείωση</w:t>
            </w:r>
            <w:r w:rsidRPr="00E723CC">
              <w:rPr>
                <w:rFonts w:eastAsia="Times New Roman" w:cs="Helvetica"/>
                <w:color w:val="333333"/>
                <w:lang w:eastAsia="el-GR"/>
              </w:rPr>
              <w:t xml:space="preserve">  σε εκπαιδευτικές τεχνολογίες</w:t>
            </w:r>
          </w:p>
          <w:p w:rsidR="009737CA" w:rsidRPr="00634550" w:rsidRDefault="00E723CC" w:rsidP="00E723CC">
            <w:pPr>
              <w:numPr>
                <w:ilvl w:val="1"/>
                <w:numId w:val="2"/>
              </w:numPr>
              <w:tabs>
                <w:tab w:val="clear" w:pos="1440"/>
              </w:tabs>
              <w:spacing w:line="330" w:lineRule="atLeast"/>
              <w:ind w:left="742"/>
              <w:cnfStyle w:val="000000010000"/>
              <w:rPr>
                <w:rFonts w:eastAsia="Times New Roman" w:cs="Helvetica"/>
                <w:color w:val="333333"/>
                <w:lang w:eastAsia="el-GR"/>
              </w:rPr>
            </w:pPr>
            <w:r w:rsidRPr="00E723CC">
              <w:rPr>
                <w:rFonts w:eastAsia="Times New Roman" w:cs="Helvetica"/>
                <w:b/>
                <w:color w:val="333333"/>
                <w:lang w:eastAsia="el-GR"/>
              </w:rPr>
              <w:t>Εμπειρία</w:t>
            </w:r>
            <w:r w:rsidRPr="00E723CC">
              <w:rPr>
                <w:rFonts w:eastAsia="Times New Roman" w:cs="Helvetica"/>
                <w:color w:val="333333"/>
                <w:lang w:eastAsia="el-GR"/>
              </w:rPr>
              <w:t xml:space="preserve"> σε σχεδιασμό </w:t>
            </w:r>
            <w:proofErr w:type="spellStart"/>
            <w:r w:rsidRPr="00E723CC">
              <w:rPr>
                <w:rFonts w:eastAsia="Times New Roman" w:cs="Helvetica"/>
                <w:color w:val="333333"/>
                <w:lang w:eastAsia="el-GR"/>
              </w:rPr>
              <w:t>διεπαφών</w:t>
            </w:r>
            <w:proofErr w:type="spellEnd"/>
            <w:r w:rsidRPr="00E723CC">
              <w:rPr>
                <w:rFonts w:eastAsia="Times New Roman" w:cs="Helvetica"/>
                <w:color w:val="333333"/>
                <w:lang w:eastAsia="el-GR"/>
              </w:rPr>
              <w:t xml:space="preserve"> χρήστη</w:t>
            </w:r>
          </w:p>
        </w:tc>
      </w:tr>
      <w:tr w:rsidR="009737CA" w:rsidRPr="00634550" w:rsidTr="00E723CC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9737CA" w:rsidRPr="00634550" w:rsidRDefault="009737CA" w:rsidP="00337989">
            <w:pPr>
              <w:spacing w:line="315" w:lineRule="atLeast"/>
              <w:jc w:val="left"/>
              <w:rPr>
                <w:rFonts w:eastAsia="Times New Roman" w:cs="Helvetica"/>
                <w:color w:val="333333"/>
                <w:lang w:eastAsia="el-GR"/>
              </w:rPr>
            </w:pPr>
            <w:r w:rsidRPr="00337989">
              <w:rPr>
                <w:rFonts w:eastAsia="Times New Roman" w:cs="Helvetica"/>
                <w:color w:val="333333"/>
                <w:lang w:eastAsia="el-GR"/>
              </w:rPr>
              <w:t>Κόστος Συμμετοχής:</w:t>
            </w:r>
          </w:p>
        </w:tc>
        <w:tc>
          <w:tcPr>
            <w:tcW w:w="0" w:type="auto"/>
            <w:gridSpan w:val="2"/>
            <w:hideMark/>
          </w:tcPr>
          <w:p w:rsidR="009737CA" w:rsidRPr="00634550" w:rsidRDefault="009737CA" w:rsidP="00FB35FC">
            <w:pPr>
              <w:spacing w:line="315" w:lineRule="atLeast"/>
              <w:cnfStyle w:val="000000100000"/>
              <w:rPr>
                <w:rFonts w:eastAsia="Times New Roman" w:cs="Helvetica"/>
                <w:color w:val="333333"/>
                <w:lang w:eastAsia="el-GR"/>
              </w:rPr>
            </w:pPr>
            <w:r w:rsidRPr="00337989">
              <w:rPr>
                <w:rFonts w:eastAsia="Times New Roman" w:cs="Helvetica"/>
                <w:b/>
                <w:bCs/>
                <w:color w:val="333333"/>
                <w:lang w:eastAsia="el-GR"/>
              </w:rPr>
              <w:t>Χωρίς Κόστος</w:t>
            </w:r>
          </w:p>
        </w:tc>
      </w:tr>
      <w:tr w:rsidR="009737CA" w:rsidRPr="00634550" w:rsidTr="00E723CC">
        <w:trPr>
          <w:cnfStyle w:val="000000010000"/>
          <w:jc w:val="center"/>
        </w:trPr>
        <w:tc>
          <w:tcPr>
            <w:cnfStyle w:val="001000000000"/>
            <w:tcW w:w="0" w:type="auto"/>
            <w:hideMark/>
          </w:tcPr>
          <w:p w:rsidR="009737CA" w:rsidRPr="00634550" w:rsidRDefault="009737CA" w:rsidP="00337989">
            <w:pPr>
              <w:spacing w:line="315" w:lineRule="atLeast"/>
              <w:jc w:val="left"/>
              <w:rPr>
                <w:rFonts w:eastAsia="Times New Roman" w:cs="Helvetica"/>
                <w:color w:val="333333"/>
                <w:lang w:eastAsia="el-GR"/>
              </w:rPr>
            </w:pPr>
            <w:r w:rsidRPr="00337989">
              <w:rPr>
                <w:rFonts w:eastAsia="Times New Roman" w:cs="Helvetica"/>
                <w:color w:val="333333"/>
                <w:lang w:eastAsia="el-GR"/>
              </w:rPr>
              <w:t>Βεβαίωση Συμμετοχής:</w:t>
            </w:r>
          </w:p>
        </w:tc>
        <w:tc>
          <w:tcPr>
            <w:tcW w:w="0" w:type="auto"/>
            <w:gridSpan w:val="2"/>
            <w:hideMark/>
          </w:tcPr>
          <w:p w:rsidR="009737CA" w:rsidRPr="00634550" w:rsidRDefault="009737CA" w:rsidP="00FB35FC">
            <w:pPr>
              <w:spacing w:line="315" w:lineRule="atLeast"/>
              <w:cnfStyle w:val="000000010000"/>
              <w:rPr>
                <w:rFonts w:eastAsia="Times New Roman" w:cs="Helvetica"/>
                <w:color w:val="333333"/>
                <w:lang w:eastAsia="el-GR"/>
              </w:rPr>
            </w:pPr>
            <w:r w:rsidRPr="00634550">
              <w:rPr>
                <w:rFonts w:eastAsia="Times New Roman" w:cs="Helvetica"/>
                <w:color w:val="333333"/>
                <w:lang w:eastAsia="el-GR"/>
              </w:rPr>
              <w:t>Παρέχεται με την ολοκλήρωση</w:t>
            </w:r>
            <w:r w:rsidRPr="00337989">
              <w:rPr>
                <w:rFonts w:eastAsia="Times New Roman" w:cs="Helvetica"/>
                <w:color w:val="333333"/>
                <w:lang w:eastAsia="el-GR"/>
              </w:rPr>
              <w:t> </w:t>
            </w:r>
            <w:r w:rsidRPr="00337989">
              <w:rPr>
                <w:rFonts w:eastAsia="Times New Roman" w:cs="Helvetica"/>
                <w:b/>
                <w:bCs/>
                <w:color w:val="333333"/>
                <w:lang w:eastAsia="el-GR"/>
              </w:rPr>
              <w:t>επιτυχούς</w:t>
            </w:r>
            <w:r w:rsidRPr="00337989">
              <w:rPr>
                <w:rFonts w:eastAsia="Times New Roman" w:cs="Helvetica"/>
                <w:color w:val="333333"/>
                <w:lang w:eastAsia="el-GR"/>
              </w:rPr>
              <w:t> </w:t>
            </w:r>
            <w:r w:rsidRPr="00634550">
              <w:rPr>
                <w:rFonts w:eastAsia="Times New Roman" w:cs="Helvetica"/>
                <w:color w:val="333333"/>
                <w:lang w:eastAsia="el-GR"/>
              </w:rPr>
              <w:t>παρακολούθησης</w:t>
            </w:r>
          </w:p>
        </w:tc>
      </w:tr>
      <w:tr w:rsidR="009737CA" w:rsidRPr="00634550" w:rsidTr="00E723CC">
        <w:trPr>
          <w:cnfStyle w:val="000000100000"/>
          <w:jc w:val="center"/>
        </w:trPr>
        <w:tc>
          <w:tcPr>
            <w:cnfStyle w:val="001000000000"/>
            <w:tcW w:w="0" w:type="auto"/>
            <w:hideMark/>
          </w:tcPr>
          <w:p w:rsidR="009737CA" w:rsidRPr="00634550" w:rsidRDefault="009737CA" w:rsidP="00337989">
            <w:pPr>
              <w:spacing w:line="315" w:lineRule="atLeast"/>
              <w:jc w:val="left"/>
              <w:rPr>
                <w:rFonts w:eastAsia="Times New Roman" w:cs="Helvetica"/>
                <w:color w:val="333333"/>
                <w:lang w:eastAsia="el-GR"/>
              </w:rPr>
            </w:pPr>
            <w:r w:rsidRPr="00337989">
              <w:rPr>
                <w:rFonts w:eastAsia="Times New Roman" w:cs="Helvetica"/>
                <w:color w:val="333333"/>
                <w:lang w:eastAsia="el-GR"/>
              </w:rPr>
              <w:t>Προθεσμία Υποβολής Συμμετοχών:</w:t>
            </w:r>
          </w:p>
        </w:tc>
        <w:tc>
          <w:tcPr>
            <w:tcW w:w="0" w:type="auto"/>
            <w:gridSpan w:val="2"/>
            <w:hideMark/>
          </w:tcPr>
          <w:p w:rsidR="00036732" w:rsidRPr="00E723CC" w:rsidRDefault="00E723CC" w:rsidP="00036732">
            <w:pPr>
              <w:spacing w:line="315" w:lineRule="atLeast"/>
              <w:cnfStyle w:val="000000100000"/>
              <w:rPr>
                <w:rFonts w:eastAsia="Times New Roman" w:cs="Helvetica"/>
                <w:b/>
                <w:bCs/>
                <w:color w:val="800080"/>
                <w:lang w:eastAsia="el-GR"/>
              </w:rPr>
            </w:pPr>
            <w:r w:rsidRPr="00E723CC">
              <w:rPr>
                <w:rFonts w:eastAsia="Times New Roman" w:cs="Helvetica"/>
                <w:b/>
                <w:bCs/>
                <w:color w:val="800080"/>
                <w:lang w:eastAsia="el-GR"/>
              </w:rPr>
              <w:t>Τετάρτη 24 Σεπτεμβρίου 2014, 18:00</w:t>
            </w:r>
          </w:p>
        </w:tc>
      </w:tr>
      <w:tr w:rsidR="00036732" w:rsidRPr="00634550" w:rsidTr="002B0AA8">
        <w:trPr>
          <w:cnfStyle w:val="000000010000"/>
          <w:jc w:val="center"/>
        </w:trPr>
        <w:tc>
          <w:tcPr>
            <w:cnfStyle w:val="001000000000"/>
            <w:tcW w:w="0" w:type="auto"/>
            <w:tcBorders>
              <w:bottom w:val="single" w:sz="8" w:space="0" w:color="9F8AB9" w:themeColor="accent4" w:themeTint="BF"/>
            </w:tcBorders>
          </w:tcPr>
          <w:p w:rsidR="00036732" w:rsidRPr="00036732" w:rsidRDefault="00036732" w:rsidP="00036732">
            <w:pPr>
              <w:spacing w:line="315" w:lineRule="atLeast"/>
              <w:jc w:val="left"/>
              <w:rPr>
                <w:rFonts w:eastAsia="Times New Roman" w:cs="Helvetica"/>
                <w:color w:val="333333"/>
                <w:lang w:eastAsia="el-GR"/>
              </w:rPr>
            </w:pPr>
            <w:r w:rsidRPr="00036732">
              <w:rPr>
                <w:rFonts w:eastAsia="Times New Roman"/>
                <w:bCs w:val="0"/>
                <w:lang w:eastAsia="el-GR"/>
              </w:rPr>
              <w:t>Πληροφορίες:</w:t>
            </w:r>
          </w:p>
        </w:tc>
        <w:tc>
          <w:tcPr>
            <w:tcW w:w="0" w:type="auto"/>
            <w:gridSpan w:val="2"/>
            <w:tcBorders>
              <w:bottom w:val="single" w:sz="8" w:space="0" w:color="9F8AB9" w:themeColor="accent4" w:themeTint="BF"/>
            </w:tcBorders>
          </w:tcPr>
          <w:p w:rsidR="00036732" w:rsidRPr="00036732" w:rsidRDefault="00036732" w:rsidP="00036732">
            <w:pPr>
              <w:spacing w:line="315" w:lineRule="atLeast"/>
              <w:cnfStyle w:val="000000010000"/>
              <w:rPr>
                <w:rFonts w:eastAsia="Times New Roman" w:cs="Helvetica"/>
                <w:bCs/>
                <w:color w:val="800080"/>
                <w:lang w:eastAsia="el-GR"/>
              </w:rPr>
            </w:pPr>
            <w:proofErr w:type="spellStart"/>
            <w:r w:rsidRPr="00036732">
              <w:rPr>
                <w:rFonts w:eastAsia="Times New Roman"/>
                <w:bCs/>
                <w:lang w:eastAsia="el-GR"/>
              </w:rPr>
              <w:t>maellak_at_teiath.gr</w:t>
            </w:r>
            <w:proofErr w:type="spellEnd"/>
          </w:p>
        </w:tc>
      </w:tr>
      <w:tr w:rsidR="00036732" w:rsidRPr="00634550" w:rsidTr="002B0AA8">
        <w:trPr>
          <w:cnfStyle w:val="000000100000"/>
          <w:jc w:val="center"/>
        </w:trPr>
        <w:tc>
          <w:tcPr>
            <w:cnfStyle w:val="001000000000"/>
            <w:tcW w:w="0" w:type="auto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36732" w:rsidRPr="001B4396" w:rsidRDefault="00036732" w:rsidP="00C77B92">
            <w:pPr>
              <w:spacing w:line="315" w:lineRule="atLeast"/>
              <w:jc w:val="left"/>
              <w:rPr>
                <w:rFonts w:eastAsia="Times New Roman" w:cs="Helvetica"/>
                <w:noProof/>
                <w:color w:val="333333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036732" w:rsidRPr="00337989" w:rsidRDefault="00036732" w:rsidP="00C77B92">
            <w:pPr>
              <w:spacing w:line="315" w:lineRule="atLeast"/>
              <w:cnfStyle w:val="000000100000"/>
              <w:rPr>
                <w:rFonts w:eastAsia="Times New Roman" w:cs="Helvetica"/>
                <w:b/>
                <w:bCs/>
                <w:color w:val="800080"/>
                <w:lang w:eastAsia="el-GR"/>
              </w:rPr>
            </w:pPr>
          </w:p>
        </w:tc>
        <w:tc>
          <w:tcPr>
            <w:tcW w:w="0" w:type="auto"/>
            <w:tcBorders>
              <w:bottom w:val="single" w:sz="4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:rsidR="00036732" w:rsidRPr="001B4396" w:rsidRDefault="00DF0998" w:rsidP="00C77B92">
            <w:pPr>
              <w:spacing w:before="60" w:line="315" w:lineRule="atLeast"/>
              <w:jc w:val="right"/>
              <w:cnfStyle w:val="000000100000"/>
              <w:rPr>
                <w:rFonts w:eastAsia="Times New Roman" w:cs="Helvetica"/>
                <w:b/>
                <w:bCs/>
                <w:noProof/>
                <w:color w:val="800080"/>
                <w:lang w:eastAsia="el-GR"/>
              </w:rPr>
            </w:pPr>
            <w:r w:rsidRPr="00DF0998">
              <w:rPr>
                <w:rFonts w:eastAsia="Times New Roman" w:cs="Helvetica"/>
                <w:b/>
                <w:bCs/>
                <w:noProof/>
                <w:color w:val="800080"/>
                <w:lang w:eastAsia="el-GR"/>
              </w:rPr>
              <w:drawing>
                <wp:inline distT="0" distB="0" distL="0" distR="0">
                  <wp:extent cx="1152526" cy="289400"/>
                  <wp:effectExtent l="19050" t="0" r="9524" b="0"/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6" cy="28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97E" w:rsidRDefault="002A797E" w:rsidP="00C77B92">
      <w:pPr>
        <w:jc w:val="right"/>
        <w:rPr>
          <w:b/>
          <w:color w:val="8064A2" w:themeColor="accent4"/>
          <w:lang w:eastAsia="el-GR"/>
        </w:rPr>
      </w:pPr>
    </w:p>
    <w:sectPr w:rsidR="002A797E" w:rsidSect="007569B7">
      <w:headerReference w:type="default" r:id="rId11"/>
      <w:pgSz w:w="11906" w:h="16838"/>
      <w:pgMar w:top="720" w:right="720" w:bottom="720" w:left="720" w:header="624" w:footer="624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DF9" w:rsidRDefault="00765DF9" w:rsidP="00634550">
      <w:pPr>
        <w:spacing w:after="0" w:line="240" w:lineRule="auto"/>
      </w:pPr>
      <w:r>
        <w:separator/>
      </w:r>
    </w:p>
  </w:endnote>
  <w:endnote w:type="continuationSeparator" w:id="0">
    <w:p w:rsidR="00765DF9" w:rsidRDefault="00765DF9" w:rsidP="0063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DF9" w:rsidRDefault="00765DF9" w:rsidP="00634550">
      <w:pPr>
        <w:spacing w:after="0" w:line="240" w:lineRule="auto"/>
      </w:pPr>
      <w:r>
        <w:separator/>
      </w:r>
    </w:p>
  </w:footnote>
  <w:footnote w:type="continuationSeparator" w:id="0">
    <w:p w:rsidR="00765DF9" w:rsidRDefault="00765DF9" w:rsidP="0063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5085"/>
      <w:gridCol w:w="2829"/>
    </w:tblGrid>
    <w:tr w:rsidR="009737CA" w:rsidTr="00FB35FC">
      <w:tc>
        <w:tcPr>
          <w:tcW w:w="1296" w:type="pct"/>
          <w:vAlign w:val="center"/>
        </w:tcPr>
        <w:p w:rsidR="009737CA" w:rsidRPr="009737CA" w:rsidRDefault="009737CA" w:rsidP="00FB35FC">
          <w:pPr>
            <w:jc w:val="center"/>
            <w:rPr>
              <w:lang w:val="en-US" w:eastAsia="el-GR"/>
            </w:rPr>
          </w:pPr>
          <w:r w:rsidRPr="009737CA">
            <w:rPr>
              <w:noProof/>
              <w:lang w:eastAsia="el-GR"/>
            </w:rPr>
            <w:drawing>
              <wp:inline distT="0" distB="0" distL="0" distR="0">
                <wp:extent cx="948850" cy="900000"/>
                <wp:effectExtent l="19050" t="0" r="3650" b="0"/>
                <wp:docPr id="12" name="Picture 1" descr="http://www.teiath.gr/stef/graphics/sxoli_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teiath.gr/stef/graphics/sxoli_0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t="14019" r="66667" b="158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850" cy="90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0" w:type="pct"/>
          <w:vAlign w:val="center"/>
        </w:tcPr>
        <w:p w:rsidR="009737CA" w:rsidRDefault="009737CA" w:rsidP="00FB35FC">
          <w:pPr>
            <w:jc w:val="center"/>
            <w:rPr>
              <w:lang w:val="en-US" w:eastAsia="el-GR"/>
            </w:rPr>
          </w:pPr>
          <w:r w:rsidRPr="009737CA">
            <w:rPr>
              <w:noProof/>
              <w:lang w:eastAsia="el-GR"/>
            </w:rPr>
            <w:drawing>
              <wp:inline distT="0" distB="0" distL="0" distR="0">
                <wp:extent cx="1417699" cy="900000"/>
                <wp:effectExtent l="19050" t="0" r="0" b="0"/>
                <wp:docPr id="13" name="Picture 1" descr="Logo Norm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rm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699" cy="90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4" w:type="pct"/>
          <w:vAlign w:val="center"/>
        </w:tcPr>
        <w:p w:rsidR="009737CA" w:rsidRDefault="009737CA" w:rsidP="00FB35FC">
          <w:pPr>
            <w:jc w:val="center"/>
            <w:rPr>
              <w:lang w:val="en-US" w:eastAsia="el-GR"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900000" cy="900000"/>
                <wp:effectExtent l="19050" t="0" r="0" b="0"/>
                <wp:docPr id="14" name="Picture 10" descr="ed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u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737CA" w:rsidRDefault="009737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B57"/>
    <w:multiLevelType w:val="multilevel"/>
    <w:tmpl w:val="916C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46812"/>
    <w:multiLevelType w:val="multilevel"/>
    <w:tmpl w:val="6E122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5364"/>
    <w:multiLevelType w:val="hybridMultilevel"/>
    <w:tmpl w:val="DF8C94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B1FAE"/>
    <w:multiLevelType w:val="multilevel"/>
    <w:tmpl w:val="0554C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1105E"/>
    <w:multiLevelType w:val="multilevel"/>
    <w:tmpl w:val="175A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0431C"/>
    <w:multiLevelType w:val="hybridMultilevel"/>
    <w:tmpl w:val="7F3A5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D4662"/>
    <w:multiLevelType w:val="multilevel"/>
    <w:tmpl w:val="D4F4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AA74FE"/>
    <w:multiLevelType w:val="hybridMultilevel"/>
    <w:tmpl w:val="65E0A848"/>
    <w:lvl w:ilvl="0" w:tplc="75F4A9EC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  <w:color w:val="8064A2" w:themeColor="accent4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643D56EE"/>
    <w:multiLevelType w:val="multilevel"/>
    <w:tmpl w:val="5904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34550"/>
    <w:rsid w:val="00020A03"/>
    <w:rsid w:val="00036732"/>
    <w:rsid w:val="000764A3"/>
    <w:rsid w:val="00081623"/>
    <w:rsid w:val="00086B27"/>
    <w:rsid w:val="0009447B"/>
    <w:rsid w:val="000A25FF"/>
    <w:rsid w:val="000B1872"/>
    <w:rsid w:val="000D0810"/>
    <w:rsid w:val="001912B6"/>
    <w:rsid w:val="00194A9A"/>
    <w:rsid w:val="001A10B4"/>
    <w:rsid w:val="001B4396"/>
    <w:rsid w:val="001F36A0"/>
    <w:rsid w:val="00230CA9"/>
    <w:rsid w:val="00254764"/>
    <w:rsid w:val="002A797E"/>
    <w:rsid w:val="002B0AA8"/>
    <w:rsid w:val="002B3412"/>
    <w:rsid w:val="002E15DC"/>
    <w:rsid w:val="00337989"/>
    <w:rsid w:val="003440D2"/>
    <w:rsid w:val="00372447"/>
    <w:rsid w:val="003926EB"/>
    <w:rsid w:val="00394081"/>
    <w:rsid w:val="003A2BD4"/>
    <w:rsid w:val="003E2B5D"/>
    <w:rsid w:val="00466F1B"/>
    <w:rsid w:val="004A6990"/>
    <w:rsid w:val="004C4E62"/>
    <w:rsid w:val="005062FA"/>
    <w:rsid w:val="005A5119"/>
    <w:rsid w:val="006031F8"/>
    <w:rsid w:val="006254D2"/>
    <w:rsid w:val="00631871"/>
    <w:rsid w:val="00634550"/>
    <w:rsid w:val="0065617A"/>
    <w:rsid w:val="006B45E2"/>
    <w:rsid w:val="006D38B3"/>
    <w:rsid w:val="006F311B"/>
    <w:rsid w:val="007058F5"/>
    <w:rsid w:val="00711861"/>
    <w:rsid w:val="00721D99"/>
    <w:rsid w:val="00735FB6"/>
    <w:rsid w:val="007569B7"/>
    <w:rsid w:val="00763997"/>
    <w:rsid w:val="00765DF9"/>
    <w:rsid w:val="007B125D"/>
    <w:rsid w:val="007C216E"/>
    <w:rsid w:val="007D6FA0"/>
    <w:rsid w:val="00811C2D"/>
    <w:rsid w:val="00840413"/>
    <w:rsid w:val="0084233B"/>
    <w:rsid w:val="00884F7B"/>
    <w:rsid w:val="00922EDA"/>
    <w:rsid w:val="009633A2"/>
    <w:rsid w:val="009737CA"/>
    <w:rsid w:val="009772E3"/>
    <w:rsid w:val="009A54D6"/>
    <w:rsid w:val="009D5174"/>
    <w:rsid w:val="009D7A6D"/>
    <w:rsid w:val="00A43874"/>
    <w:rsid w:val="00A739D6"/>
    <w:rsid w:val="00A813D7"/>
    <w:rsid w:val="00AC3804"/>
    <w:rsid w:val="00AF3A3F"/>
    <w:rsid w:val="00B2327E"/>
    <w:rsid w:val="00B75106"/>
    <w:rsid w:val="00B8140E"/>
    <w:rsid w:val="00BF6081"/>
    <w:rsid w:val="00C108F2"/>
    <w:rsid w:val="00C55CEB"/>
    <w:rsid w:val="00C77B92"/>
    <w:rsid w:val="00C872B4"/>
    <w:rsid w:val="00CA1F2B"/>
    <w:rsid w:val="00D2262A"/>
    <w:rsid w:val="00D5000C"/>
    <w:rsid w:val="00DB65EC"/>
    <w:rsid w:val="00DE06ED"/>
    <w:rsid w:val="00DE317B"/>
    <w:rsid w:val="00DF0998"/>
    <w:rsid w:val="00DF558E"/>
    <w:rsid w:val="00E16A98"/>
    <w:rsid w:val="00E22ABB"/>
    <w:rsid w:val="00E565A9"/>
    <w:rsid w:val="00E723CC"/>
    <w:rsid w:val="00EC3834"/>
    <w:rsid w:val="00ED7494"/>
    <w:rsid w:val="00EF57A1"/>
    <w:rsid w:val="00F12528"/>
    <w:rsid w:val="00F32EE4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7E"/>
    <w:pPr>
      <w:jc w:val="both"/>
    </w:pPr>
  </w:style>
  <w:style w:type="paragraph" w:styleId="Heading2">
    <w:name w:val="heading 2"/>
    <w:basedOn w:val="Normal"/>
    <w:link w:val="Heading2Char"/>
    <w:uiPriority w:val="9"/>
    <w:qFormat/>
    <w:rsid w:val="006345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3">
    <w:name w:val="heading 3"/>
    <w:basedOn w:val="Normal"/>
    <w:link w:val="Heading3Char"/>
    <w:uiPriority w:val="9"/>
    <w:qFormat/>
    <w:rsid w:val="00634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455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63455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NormalWeb">
    <w:name w:val="Normal (Web)"/>
    <w:basedOn w:val="Normal"/>
    <w:uiPriority w:val="99"/>
    <w:unhideWhenUsed/>
    <w:rsid w:val="0063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634550"/>
  </w:style>
  <w:style w:type="character" w:styleId="Hyperlink">
    <w:name w:val="Hyperlink"/>
    <w:basedOn w:val="DefaultParagraphFont"/>
    <w:uiPriority w:val="99"/>
    <w:unhideWhenUsed/>
    <w:rsid w:val="0063455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34550"/>
    <w:rPr>
      <w:i/>
      <w:iCs/>
    </w:rPr>
  </w:style>
  <w:style w:type="character" w:styleId="Strong">
    <w:name w:val="Strong"/>
    <w:basedOn w:val="DefaultParagraphFont"/>
    <w:uiPriority w:val="22"/>
    <w:qFormat/>
    <w:rsid w:val="0063455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34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550"/>
  </w:style>
  <w:style w:type="paragraph" w:styleId="Footer">
    <w:name w:val="footer"/>
    <w:basedOn w:val="Normal"/>
    <w:link w:val="FooterChar"/>
    <w:uiPriority w:val="99"/>
    <w:semiHidden/>
    <w:unhideWhenUsed/>
    <w:rsid w:val="00634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550"/>
  </w:style>
  <w:style w:type="paragraph" w:styleId="BalloonText">
    <w:name w:val="Balloon Text"/>
    <w:basedOn w:val="Normal"/>
    <w:link w:val="BalloonTextChar"/>
    <w:uiPriority w:val="99"/>
    <w:semiHidden/>
    <w:unhideWhenUsed/>
    <w:rsid w:val="00AC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37CA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9737C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9737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.ellak.gr/unit/%CF%84%CE%B5%CE%B9-%CE%B1%CE%B8%CE%AE%CE%BD%CE%B1%CF%8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ma.ellak.gr/events/%CE%BA%CF%8D%CE%BA%CE%BB%CE%BF%CF%82-%CE%B5%CE%BA%CF%80%CE%B1%CE%AF%CE%B4%CE%B5%CF%85%CF%83%CE%B7%CF%82-%CF%83%CF%85%CF%83%CF%84%CE%AE%CE%BC%CE%B1%CF%84%CE%B1-%CE%B7%CE%BB%CE%B5%CE%BA%CF%84%CF%81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AF7F0-2E55-464E-9369-D506009A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Karaviti</dc:creator>
  <cp:lastModifiedBy>Peggy Karaviti</cp:lastModifiedBy>
  <cp:revision>20</cp:revision>
  <cp:lastPrinted>2014-09-14T13:16:00Z</cp:lastPrinted>
  <dcterms:created xsi:type="dcterms:W3CDTF">2014-09-14T12:45:00Z</dcterms:created>
  <dcterms:modified xsi:type="dcterms:W3CDTF">2014-09-15T04:33:00Z</dcterms:modified>
</cp:coreProperties>
</file>