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A833" w14:textId="77777777" w:rsidR="004C74F2" w:rsidRPr="00174EA6" w:rsidRDefault="003A2829" w:rsidP="00E064AF">
      <w:pPr>
        <w:pStyle w:val="Heading4"/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before="120" w:line="320" w:lineRule="atLeast"/>
        <w:ind w:right="-6"/>
        <w:jc w:val="left"/>
        <w:rPr>
          <w:rFonts w:asciiTheme="majorHAnsi" w:hAnsiTheme="majorHAnsi" w:cs="Tahoma"/>
          <w:bCs w:val="0"/>
          <w:color w:val="0000FF"/>
          <w:sz w:val="28"/>
          <w:lang w:val="en-US"/>
        </w:rPr>
      </w:pPr>
      <w:r w:rsidRPr="004C74F2">
        <w:rPr>
          <w:rFonts w:asciiTheme="majorHAnsi" w:hAnsiTheme="majorHAnsi" w:cs="Tahoma"/>
          <w:bCs w:val="0"/>
          <w:color w:val="0000FF"/>
          <w:sz w:val="32"/>
        </w:rPr>
        <w:t>ΠΑΝΕΠΙΣΤΗΜΙΟ</w:t>
      </w:r>
      <w:r w:rsidRPr="00174EA6">
        <w:rPr>
          <w:rFonts w:asciiTheme="majorHAnsi" w:hAnsiTheme="majorHAnsi" w:cs="Tahoma"/>
          <w:bCs w:val="0"/>
          <w:color w:val="0000FF"/>
          <w:sz w:val="32"/>
          <w:lang w:val="en-US"/>
        </w:rPr>
        <w:t xml:space="preserve"> </w:t>
      </w:r>
      <w:r w:rsidRPr="004C74F2">
        <w:rPr>
          <w:rFonts w:asciiTheme="majorHAnsi" w:hAnsiTheme="majorHAnsi" w:cs="Tahoma"/>
          <w:bCs w:val="0"/>
          <w:color w:val="0000FF"/>
          <w:sz w:val="32"/>
        </w:rPr>
        <w:t>ΑΙΓΑΙΟΥ</w:t>
      </w:r>
      <w:r w:rsidR="004C74F2" w:rsidRPr="00174EA6">
        <w:rPr>
          <w:rFonts w:asciiTheme="majorHAnsi" w:hAnsiTheme="majorHAnsi" w:cs="Tahoma"/>
          <w:bCs w:val="0"/>
          <w:color w:val="0000FF"/>
          <w:sz w:val="32"/>
          <w:lang w:val="en-US"/>
        </w:rPr>
        <w:t xml:space="preserve">  </w:t>
      </w:r>
      <w:r w:rsidR="00D0354B">
        <w:rPr>
          <w:noProof/>
          <w:lang w:val="en-US" w:eastAsia="en-US"/>
        </w:rPr>
        <w:drawing>
          <wp:inline distT="0" distB="0" distL="0" distR="0" wp14:anchorId="29CD3472" wp14:editId="4061B668">
            <wp:extent cx="601980" cy="6019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83BF" w14:textId="77777777" w:rsidR="00CA0280" w:rsidRPr="00174EA6" w:rsidRDefault="004C74F2" w:rsidP="007C79A7">
      <w:p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line="320" w:lineRule="atLeast"/>
        <w:ind w:right="-6"/>
        <w:rPr>
          <w:rFonts w:asciiTheme="majorHAnsi" w:hAnsiTheme="majorHAnsi" w:cs="Tahoma"/>
          <w:b/>
          <w:color w:val="548DD4" w:themeColor="text2" w:themeTint="99"/>
          <w:sz w:val="28"/>
          <w:lang w:val="en-US"/>
        </w:rPr>
      </w:pPr>
      <w:r w:rsidRPr="00174EA6">
        <w:rPr>
          <w:rFonts w:asciiTheme="majorHAnsi" w:hAnsiTheme="majorHAnsi" w:cs="Tahoma"/>
          <w:b/>
          <w:color w:val="548DD4" w:themeColor="text2" w:themeTint="99"/>
          <w:sz w:val="28"/>
          <w:lang w:val="en-US"/>
        </w:rPr>
        <w:t>I4M Lab (Information Management Lab)</w:t>
      </w:r>
    </w:p>
    <w:p w14:paraId="11D7FA5A" w14:textId="77777777" w:rsidR="00EA1EF7" w:rsidRPr="007C79A7" w:rsidRDefault="00616114" w:rsidP="00EA1EF7">
      <w:p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line="320" w:lineRule="atLeast"/>
        <w:ind w:right="-6"/>
        <w:jc w:val="both"/>
        <w:rPr>
          <w:rFonts w:asciiTheme="majorHAnsi" w:hAnsiTheme="majorHAnsi" w:cs="Tahoma"/>
          <w:color w:val="548DD4" w:themeColor="text2" w:themeTint="99"/>
          <w:lang w:val="en-US"/>
        </w:rPr>
      </w:pPr>
      <w:hyperlink r:id="rId10" w:history="1">
        <w:r w:rsidR="004C74F2" w:rsidRPr="007C79A7">
          <w:rPr>
            <w:rStyle w:val="Hyperlink"/>
            <w:rFonts w:asciiTheme="majorHAnsi" w:hAnsiTheme="majorHAnsi" w:cs="Tahoma"/>
            <w:color w:val="548DD4" w:themeColor="text2" w:themeTint="99"/>
            <w:lang w:val="en-US"/>
          </w:rPr>
          <w:t>http://www.atlantis-group.gr/i4Mlab</w:t>
        </w:r>
      </w:hyperlink>
      <w:r w:rsidR="004C74F2" w:rsidRPr="007C79A7">
        <w:rPr>
          <w:rFonts w:asciiTheme="majorHAnsi" w:hAnsiTheme="majorHAnsi" w:cs="Tahoma"/>
          <w:color w:val="548DD4" w:themeColor="text2" w:themeTint="99"/>
          <w:lang w:val="en-US"/>
        </w:rPr>
        <w:t xml:space="preserve"> </w:t>
      </w:r>
    </w:p>
    <w:p w14:paraId="25ABF882" w14:textId="77777777" w:rsidR="00512B5F" w:rsidRPr="007C79A7" w:rsidRDefault="0088233E" w:rsidP="00512B5F">
      <w:p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line="320" w:lineRule="atLeast"/>
        <w:ind w:right="-6"/>
        <w:rPr>
          <w:rFonts w:asciiTheme="majorHAnsi" w:hAnsiTheme="majorHAnsi" w:cs="Tahoma"/>
          <w:color w:val="548DD4" w:themeColor="text2" w:themeTint="99"/>
        </w:rPr>
      </w:pPr>
      <w:r w:rsidRPr="007C79A7">
        <w:rPr>
          <w:rFonts w:asciiTheme="majorHAnsi" w:hAnsiTheme="majorHAnsi" w:cs="Tahoma"/>
          <w:color w:val="548DD4" w:themeColor="text2" w:themeTint="99"/>
        </w:rPr>
        <w:t>Το Πανεπιστήμιο Αιγαίου</w:t>
      </w:r>
      <w:r w:rsidR="00512B5F" w:rsidRPr="007C79A7">
        <w:rPr>
          <w:rFonts w:asciiTheme="majorHAnsi" w:hAnsiTheme="majorHAnsi" w:cs="Tahoma"/>
          <w:color w:val="548DD4" w:themeColor="text2" w:themeTint="99"/>
        </w:rPr>
        <w:t xml:space="preserve"> δημιουργεί</w:t>
      </w:r>
      <w:r w:rsidR="00141D7F" w:rsidRPr="007C79A7">
        <w:rPr>
          <w:rFonts w:asciiTheme="majorHAnsi" w:hAnsiTheme="majorHAnsi" w:cs="Tahoma"/>
          <w:color w:val="548DD4" w:themeColor="text2" w:themeTint="99"/>
        </w:rPr>
        <w:t>:</w:t>
      </w:r>
      <w:r w:rsidR="004C74F2" w:rsidRPr="007C79A7">
        <w:rPr>
          <w:rFonts w:asciiTheme="majorHAnsi" w:hAnsiTheme="majorHAnsi" w:cs="Tahoma"/>
          <w:color w:val="548DD4" w:themeColor="text2" w:themeTint="99"/>
        </w:rPr>
        <w:t xml:space="preserve"> </w:t>
      </w:r>
      <w:r w:rsidRPr="007C79A7">
        <w:rPr>
          <w:rFonts w:asciiTheme="majorHAnsi" w:hAnsiTheme="majorHAnsi" w:cs="Tahoma"/>
          <w:color w:val="548DD4" w:themeColor="text2" w:themeTint="99"/>
        </w:rPr>
        <w:t xml:space="preserve"> </w:t>
      </w:r>
    </w:p>
    <w:p w14:paraId="51695457" w14:textId="77777777" w:rsidR="00512B5F" w:rsidRPr="007C79A7" w:rsidRDefault="0047222A" w:rsidP="008947BF">
      <w:p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line="320" w:lineRule="atLeast"/>
        <w:ind w:right="-6"/>
        <w:rPr>
          <w:rFonts w:asciiTheme="majorHAnsi" w:hAnsiTheme="majorHAnsi" w:cs="Tahoma"/>
          <w:b/>
          <w:color w:val="548DD4" w:themeColor="text2" w:themeTint="99"/>
        </w:rPr>
      </w:pPr>
      <w:r w:rsidRPr="007C79A7">
        <w:rPr>
          <w:rFonts w:asciiTheme="majorHAnsi" w:hAnsiTheme="majorHAnsi" w:cs="Tahoma"/>
          <w:b/>
          <w:color w:val="548DD4" w:themeColor="text2" w:themeTint="99"/>
        </w:rPr>
        <w:t>Μονάδα</w:t>
      </w:r>
      <w:r w:rsidR="0088233E" w:rsidRPr="007C79A7">
        <w:rPr>
          <w:rFonts w:asciiTheme="majorHAnsi" w:hAnsiTheme="majorHAnsi" w:cs="Tahoma"/>
          <w:b/>
          <w:color w:val="548DD4" w:themeColor="text2" w:themeTint="99"/>
        </w:rPr>
        <w:t xml:space="preserve"> Αριστείας Ελεύθερου και Ανοικτού Λογισμικού</w:t>
      </w:r>
      <w:r w:rsidR="00512B5F" w:rsidRPr="007C79A7">
        <w:rPr>
          <w:rFonts w:asciiTheme="majorHAnsi" w:hAnsiTheme="majorHAnsi" w:cs="Tahoma"/>
          <w:b/>
          <w:color w:val="548DD4" w:themeColor="text2" w:themeTint="99"/>
        </w:rPr>
        <w:t xml:space="preserve"> (ΕΛ/ΛΑΚ) </w:t>
      </w:r>
    </w:p>
    <w:p w14:paraId="50D56186" w14:textId="77777777" w:rsidR="00512B5F" w:rsidRPr="00174EA6" w:rsidRDefault="00512B5F" w:rsidP="008947BF">
      <w:pPr>
        <w:pStyle w:val="ListParagraph"/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line="320" w:lineRule="atLeast"/>
        <w:ind w:left="0" w:right="-6"/>
        <w:rPr>
          <w:rFonts w:asciiTheme="majorHAnsi" w:hAnsiTheme="majorHAnsi" w:cs="Tahoma"/>
          <w:b/>
          <w:color w:val="548DD4" w:themeColor="text2" w:themeTint="99"/>
          <w:sz w:val="24"/>
          <w:lang w:val="el-GR"/>
        </w:rPr>
      </w:pP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στις</w:t>
      </w:r>
      <w:r w:rsidRPr="00174EA6">
        <w:rPr>
          <w:rFonts w:asciiTheme="majorHAnsi" w:hAnsiTheme="majorHAnsi" w:cs="Tahoma"/>
          <w:b/>
          <w:color w:val="548DD4" w:themeColor="text2" w:themeTint="99"/>
          <w:sz w:val="24"/>
          <w:lang w:val="el-GR"/>
        </w:rPr>
        <w:t xml:space="preserve"> Μεταφορές και τη Ναυτιλία (</w:t>
      </w:r>
      <w:r w:rsidRPr="007C79A7">
        <w:rPr>
          <w:rFonts w:asciiTheme="majorHAnsi" w:hAnsiTheme="majorHAnsi" w:cs="Tahoma"/>
          <w:b/>
          <w:color w:val="548DD4" w:themeColor="text2" w:themeTint="99"/>
          <w:sz w:val="24"/>
        </w:rPr>
        <w:t>Transport</w:t>
      </w:r>
      <w:r w:rsidRPr="00174EA6">
        <w:rPr>
          <w:rFonts w:asciiTheme="majorHAnsi" w:hAnsiTheme="majorHAnsi" w:cs="Tahoma"/>
          <w:b/>
          <w:color w:val="548DD4" w:themeColor="text2" w:themeTint="99"/>
          <w:sz w:val="24"/>
          <w:lang w:val="el-GR"/>
        </w:rPr>
        <w:t xml:space="preserve"> &amp; </w:t>
      </w:r>
      <w:r w:rsidRPr="007C79A7">
        <w:rPr>
          <w:rFonts w:asciiTheme="majorHAnsi" w:hAnsiTheme="majorHAnsi" w:cs="Tahoma"/>
          <w:b/>
          <w:color w:val="548DD4" w:themeColor="text2" w:themeTint="99"/>
          <w:sz w:val="24"/>
        </w:rPr>
        <w:t>Shipping</w:t>
      </w:r>
      <w:r w:rsidRPr="00174EA6">
        <w:rPr>
          <w:rFonts w:asciiTheme="majorHAnsi" w:hAnsiTheme="majorHAnsi" w:cs="Tahoma"/>
          <w:b/>
          <w:color w:val="548DD4" w:themeColor="text2" w:themeTint="99"/>
          <w:sz w:val="24"/>
          <w:lang w:val="el-GR"/>
        </w:rPr>
        <w:t>)</w:t>
      </w:r>
      <w:r w:rsidR="00D57D75">
        <w:rPr>
          <w:rFonts w:asciiTheme="majorHAnsi" w:hAnsiTheme="majorHAnsi" w:cs="Tahoma"/>
          <w:b/>
          <w:color w:val="548DD4" w:themeColor="text2" w:themeTint="99"/>
          <w:sz w:val="24"/>
          <w:lang w:val="el-GR"/>
        </w:rPr>
        <w:t xml:space="preserve"> </w:t>
      </w:r>
    </w:p>
    <w:p w14:paraId="250B3C4E" w14:textId="77777777" w:rsidR="00512B5F" w:rsidRPr="007C79A7" w:rsidRDefault="00512B5F" w:rsidP="008947BF">
      <w:pPr>
        <w:pStyle w:val="ListParagraph"/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line="320" w:lineRule="atLeast"/>
        <w:ind w:left="0" w:right="-6"/>
        <w:rPr>
          <w:rFonts w:asciiTheme="majorHAnsi" w:hAnsiTheme="majorHAnsi" w:cs="Tahoma"/>
          <w:color w:val="548DD4" w:themeColor="text2" w:themeTint="99"/>
          <w:sz w:val="24"/>
        </w:rPr>
      </w:pPr>
      <w:r w:rsidRPr="007C79A7">
        <w:rPr>
          <w:rFonts w:asciiTheme="majorHAnsi" w:hAnsiTheme="majorHAnsi" w:cs="Tahoma"/>
          <w:color w:val="548DD4" w:themeColor="text2" w:themeTint="99"/>
          <w:sz w:val="24"/>
        </w:rPr>
        <w:t>UAegean Ope</w:t>
      </w:r>
      <w:r w:rsidR="001730BC">
        <w:rPr>
          <w:rFonts w:asciiTheme="majorHAnsi" w:hAnsiTheme="majorHAnsi" w:cs="Tahoma"/>
          <w:color w:val="548DD4" w:themeColor="text2" w:themeTint="99"/>
          <w:sz w:val="24"/>
        </w:rPr>
        <w:t>n Source Center of Excellence (OS</w:t>
      </w:r>
      <w:r w:rsidRPr="007C79A7">
        <w:rPr>
          <w:rFonts w:asciiTheme="majorHAnsi" w:hAnsiTheme="majorHAnsi" w:cs="Tahoma"/>
          <w:color w:val="548DD4" w:themeColor="text2" w:themeTint="99"/>
          <w:sz w:val="24"/>
        </w:rPr>
        <w:t>S-</w:t>
      </w:r>
      <w:proofErr w:type="spellStart"/>
      <w:r w:rsidRPr="007C79A7">
        <w:rPr>
          <w:rFonts w:asciiTheme="majorHAnsi" w:hAnsiTheme="majorHAnsi" w:cs="Tahoma"/>
          <w:color w:val="548DD4" w:themeColor="text2" w:themeTint="99"/>
          <w:sz w:val="24"/>
        </w:rPr>
        <w:t>CoE</w:t>
      </w:r>
      <w:proofErr w:type="spellEnd"/>
      <w:r w:rsidRPr="007C79A7">
        <w:rPr>
          <w:rFonts w:asciiTheme="majorHAnsi" w:hAnsiTheme="majorHAnsi" w:cs="Tahoma"/>
          <w:color w:val="548DD4" w:themeColor="text2" w:themeTint="99"/>
          <w:sz w:val="24"/>
        </w:rPr>
        <w:t>)</w:t>
      </w:r>
    </w:p>
    <w:p w14:paraId="3B154205" w14:textId="77777777" w:rsidR="004C74F2" w:rsidRPr="00174EA6" w:rsidRDefault="004C74F2" w:rsidP="00512B5F">
      <w:pPr>
        <w:pStyle w:val="ListParagraph"/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after="0" w:line="320" w:lineRule="atLeast"/>
        <w:ind w:left="0" w:right="-6"/>
        <w:rPr>
          <w:rFonts w:asciiTheme="majorHAnsi" w:hAnsiTheme="majorHAnsi" w:cs="Tahoma"/>
          <w:color w:val="548DD4" w:themeColor="text2" w:themeTint="99"/>
          <w:sz w:val="32"/>
          <w:lang w:val="el-GR"/>
        </w:rPr>
      </w:pP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Έργο: </w:t>
      </w:r>
      <w:r w:rsidR="0088233E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Ηλεκτρονικές Υπηρεσίες για την Ανάπτυξη και Διάδοση του Ανοιχτού Λογισμικού στη περιοχή </w:t>
      </w: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των Μεταφορών και της Ναυτιλίας </w:t>
      </w:r>
    </w:p>
    <w:p w14:paraId="399290CF" w14:textId="77777777" w:rsidR="00F802D4" w:rsidRPr="007C79A7" w:rsidRDefault="00512B5F" w:rsidP="00EA13D4">
      <w:pPr>
        <w:pBdr>
          <w:top w:val="single" w:sz="8" w:space="1" w:color="548DD4" w:themeColor="text2" w:themeTint="99"/>
          <w:left w:val="single" w:sz="8" w:space="4" w:color="548DD4" w:themeColor="text2" w:themeTint="99"/>
          <w:bottom w:val="single" w:sz="8" w:space="1" w:color="548DD4" w:themeColor="text2" w:themeTint="99"/>
          <w:right w:val="single" w:sz="8" w:space="4" w:color="548DD4" w:themeColor="text2" w:themeTint="99"/>
          <w:between w:val="single" w:sz="8" w:space="1" w:color="548DD4" w:themeColor="text2" w:themeTint="99"/>
          <w:bar w:val="single" w:sz="8" w:color="548DD4" w:themeColor="text2" w:themeTint="99"/>
        </w:pBdr>
        <w:spacing w:line="320" w:lineRule="atLeast"/>
        <w:ind w:right="-6"/>
        <w:jc w:val="both"/>
        <w:rPr>
          <w:rFonts w:asciiTheme="majorHAnsi" w:hAnsiTheme="majorHAnsi" w:cs="Tahoma"/>
          <w:color w:val="548DD4" w:themeColor="text2" w:themeTint="99"/>
        </w:rPr>
      </w:pPr>
      <w:r w:rsidRPr="007C79A7">
        <w:rPr>
          <w:rFonts w:asciiTheme="majorHAnsi" w:hAnsiTheme="majorHAnsi" w:cs="Tahoma"/>
          <w:color w:val="548DD4" w:themeColor="text2" w:themeTint="99"/>
        </w:rPr>
        <w:t>ΕΔΕΤ - Xρηματοδότηση ΕΣΠΑ, 2014-2015</w:t>
      </w:r>
    </w:p>
    <w:p w14:paraId="46CA2A9E" w14:textId="77777777" w:rsidR="0088233E" w:rsidRPr="0088233E" w:rsidRDefault="0088233E" w:rsidP="0088233E">
      <w:pPr>
        <w:spacing w:line="320" w:lineRule="atLeast"/>
        <w:ind w:right="-6"/>
        <w:jc w:val="both"/>
        <w:rPr>
          <w:rFonts w:asciiTheme="majorHAnsi" w:hAnsiTheme="majorHAnsi" w:cs="Tahoma"/>
          <w:b/>
        </w:rPr>
      </w:pPr>
    </w:p>
    <w:p w14:paraId="54D1CBEF" w14:textId="77777777" w:rsidR="00B85161" w:rsidRDefault="00B85161" w:rsidP="0088233E">
      <w:pPr>
        <w:spacing w:line="320" w:lineRule="atLeast"/>
        <w:ind w:right="-6"/>
        <w:jc w:val="both"/>
        <w:rPr>
          <w:rFonts w:asciiTheme="majorHAnsi" w:hAnsiTheme="majorHAnsi" w:cs="Tahoma"/>
          <w:b/>
          <w:color w:val="548DD4" w:themeColor="text2" w:themeTint="99"/>
          <w:sz w:val="32"/>
        </w:rPr>
      </w:pPr>
    </w:p>
    <w:p w14:paraId="0F89762E" w14:textId="77777777" w:rsidR="00F802D4" w:rsidRDefault="00F802D4" w:rsidP="0088233E">
      <w:pPr>
        <w:spacing w:line="320" w:lineRule="atLeast"/>
        <w:ind w:right="-6"/>
        <w:jc w:val="both"/>
        <w:rPr>
          <w:rFonts w:asciiTheme="majorHAnsi" w:hAnsiTheme="majorHAnsi" w:cs="Tahoma"/>
          <w:b/>
          <w:color w:val="548DD4" w:themeColor="text2" w:themeTint="99"/>
          <w:sz w:val="32"/>
        </w:rPr>
      </w:pPr>
      <w:r w:rsidRPr="00AE4AA1">
        <w:rPr>
          <w:rFonts w:asciiTheme="majorHAnsi" w:hAnsiTheme="majorHAnsi" w:cs="Tahoma"/>
          <w:b/>
          <w:color w:val="548DD4" w:themeColor="text2" w:themeTint="99"/>
          <w:sz w:val="32"/>
        </w:rPr>
        <w:t xml:space="preserve">Ανακοίνωση </w:t>
      </w:r>
      <w:r w:rsidR="001730BC">
        <w:rPr>
          <w:rFonts w:asciiTheme="majorHAnsi" w:hAnsiTheme="majorHAnsi" w:cs="Tahoma"/>
          <w:b/>
          <w:color w:val="548DD4" w:themeColor="text2" w:themeTint="99"/>
          <w:sz w:val="32"/>
        </w:rPr>
        <w:t xml:space="preserve">Διοργάνωσης </w:t>
      </w:r>
      <w:r w:rsidRPr="00AE4AA1">
        <w:rPr>
          <w:rFonts w:asciiTheme="majorHAnsi" w:hAnsiTheme="majorHAnsi" w:cs="Tahoma"/>
          <w:b/>
          <w:color w:val="548DD4" w:themeColor="text2" w:themeTint="99"/>
          <w:sz w:val="32"/>
        </w:rPr>
        <w:t>Σεμιναρίου</w:t>
      </w:r>
    </w:p>
    <w:p w14:paraId="27877AD6" w14:textId="77777777" w:rsidR="00EA1EF7" w:rsidRDefault="00EA1EF7" w:rsidP="0088233E">
      <w:pPr>
        <w:spacing w:line="320" w:lineRule="atLeast"/>
        <w:ind w:right="-6"/>
        <w:jc w:val="both"/>
        <w:rPr>
          <w:rFonts w:asciiTheme="majorHAnsi" w:hAnsiTheme="majorHAnsi" w:cs="Tahoma"/>
          <w:color w:val="548DD4" w:themeColor="text2" w:themeTint="99"/>
        </w:rPr>
      </w:pPr>
      <w:r>
        <w:rPr>
          <w:rFonts w:asciiTheme="majorHAnsi" w:hAnsiTheme="majorHAnsi" w:cs="Tahoma"/>
          <w:b/>
          <w:color w:val="548DD4" w:themeColor="text2" w:themeTint="99"/>
        </w:rPr>
        <w:t xml:space="preserve">Θέμα: </w:t>
      </w:r>
      <w:r w:rsidR="000413E0" w:rsidRPr="000413E0">
        <w:rPr>
          <w:rFonts w:asciiTheme="majorHAnsi" w:hAnsiTheme="majorHAnsi" w:cs="Tahoma"/>
          <w:b/>
          <w:color w:val="548DD4" w:themeColor="text2" w:themeTint="99"/>
        </w:rPr>
        <w:t>Ηλεκτρονικές Υπηρεσίες - Ανοιχτό Λογισμικό στ</w:t>
      </w:r>
      <w:r w:rsidR="00162A00">
        <w:rPr>
          <w:rFonts w:asciiTheme="majorHAnsi" w:hAnsiTheme="majorHAnsi" w:cs="Tahoma"/>
          <w:b/>
          <w:color w:val="548DD4" w:themeColor="text2" w:themeTint="99"/>
        </w:rPr>
        <w:t>η</w:t>
      </w:r>
      <w:r w:rsidR="000413E0" w:rsidRPr="000413E0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162A00">
        <w:rPr>
          <w:rFonts w:asciiTheme="majorHAnsi" w:hAnsiTheme="majorHAnsi" w:cs="Tahoma"/>
          <w:b/>
          <w:color w:val="548DD4" w:themeColor="text2" w:themeTint="99"/>
        </w:rPr>
        <w:t>Δημόσια Διοίκηση και Τοπική Αυτοδιοίκηση</w:t>
      </w:r>
      <w:r w:rsidR="000413E0" w:rsidRPr="000413E0">
        <w:rPr>
          <w:rFonts w:asciiTheme="majorHAnsi" w:hAnsiTheme="majorHAnsi" w:cs="Tahoma"/>
          <w:b/>
          <w:color w:val="548DD4" w:themeColor="text2" w:themeTint="99"/>
        </w:rPr>
        <w:t xml:space="preserve"> (</w:t>
      </w:r>
      <w:r w:rsidR="00162A00">
        <w:rPr>
          <w:rFonts w:asciiTheme="majorHAnsi" w:hAnsiTheme="majorHAnsi" w:cs="Tahoma"/>
          <w:b/>
          <w:color w:val="548DD4" w:themeColor="text2" w:themeTint="99"/>
        </w:rPr>
        <w:t>Σεπτέμβριος</w:t>
      </w:r>
      <w:r w:rsidR="000413E0" w:rsidRPr="000413E0">
        <w:rPr>
          <w:rFonts w:asciiTheme="majorHAnsi" w:hAnsiTheme="majorHAnsi" w:cs="Tahoma"/>
          <w:b/>
          <w:color w:val="548DD4" w:themeColor="text2" w:themeTint="99"/>
        </w:rPr>
        <w:t xml:space="preserve"> 201</w:t>
      </w:r>
      <w:r w:rsidR="00174EA6" w:rsidRPr="00174EA6">
        <w:rPr>
          <w:rFonts w:asciiTheme="majorHAnsi" w:hAnsiTheme="majorHAnsi" w:cs="Tahoma"/>
          <w:b/>
          <w:color w:val="548DD4" w:themeColor="text2" w:themeTint="99"/>
        </w:rPr>
        <w:t>5</w:t>
      </w:r>
      <w:r w:rsidR="006548A2">
        <w:rPr>
          <w:rFonts w:asciiTheme="majorHAnsi" w:hAnsiTheme="majorHAnsi" w:cs="Tahoma"/>
          <w:b/>
          <w:color w:val="548DD4" w:themeColor="text2" w:themeTint="99"/>
        </w:rPr>
        <w:t xml:space="preserve"> -</w:t>
      </w:r>
      <w:r w:rsidR="006548A2">
        <w:rPr>
          <w:rFonts w:asciiTheme="majorHAnsi" w:hAnsiTheme="majorHAnsi" w:cs="Tahoma"/>
          <w:b/>
          <w:color w:val="548DD4" w:themeColor="text2" w:themeTint="99"/>
          <w:lang w:val="en-US"/>
        </w:rPr>
        <w:t>ONLINE</w:t>
      </w:r>
      <w:r w:rsidR="000413E0" w:rsidRPr="000413E0">
        <w:rPr>
          <w:rFonts w:asciiTheme="majorHAnsi" w:hAnsiTheme="majorHAnsi" w:cs="Tahoma"/>
          <w:b/>
          <w:color w:val="548DD4" w:themeColor="text2" w:themeTint="99"/>
        </w:rPr>
        <w:t>)</w:t>
      </w:r>
      <w:r w:rsidR="000413E0">
        <w:rPr>
          <w:rFonts w:asciiTheme="majorHAnsi" w:hAnsiTheme="majorHAnsi" w:cs="Tahoma"/>
          <w:b/>
          <w:color w:val="548DD4" w:themeColor="text2" w:themeTint="99"/>
        </w:rPr>
        <w:t xml:space="preserve"> </w:t>
      </w:r>
    </w:p>
    <w:p w14:paraId="13801918" w14:textId="644F9158" w:rsidR="00512B5F" w:rsidRPr="000413E0" w:rsidRDefault="001C7C08" w:rsidP="0088233E">
      <w:pPr>
        <w:spacing w:line="320" w:lineRule="atLeast"/>
        <w:ind w:right="-6"/>
        <w:jc w:val="both"/>
        <w:rPr>
          <w:rFonts w:asciiTheme="majorHAnsi" w:hAnsiTheme="majorHAnsi" w:cs="Tahoma"/>
          <w:b/>
          <w:color w:val="548DD4" w:themeColor="text2" w:themeTint="99"/>
          <w:sz w:val="32"/>
        </w:rPr>
      </w:pPr>
      <w:r>
        <w:rPr>
          <w:rFonts w:asciiTheme="majorHAnsi" w:hAnsiTheme="majorHAnsi" w:cs="Tahoma"/>
          <w:color w:val="548DD4" w:themeColor="text2" w:themeTint="99"/>
        </w:rPr>
        <w:t>[H</w:t>
      </w:r>
      <w:r w:rsidR="001730BC">
        <w:rPr>
          <w:rFonts w:asciiTheme="majorHAnsi" w:hAnsiTheme="majorHAnsi" w:cs="Tahoma"/>
          <w:color w:val="548DD4" w:themeColor="text2" w:themeTint="99"/>
        </w:rPr>
        <w:t>μερομηνία ανακοίνωσης</w:t>
      </w:r>
      <w:r w:rsidR="001730BC" w:rsidRPr="00F82E27">
        <w:rPr>
          <w:rFonts w:asciiTheme="majorHAnsi" w:hAnsiTheme="majorHAnsi" w:cs="Tahoma"/>
          <w:color w:val="548DD4" w:themeColor="text2" w:themeTint="99"/>
        </w:rPr>
        <w:t xml:space="preserve">: </w:t>
      </w:r>
      <w:r w:rsidR="00031A77" w:rsidRPr="00F82E27">
        <w:rPr>
          <w:rFonts w:asciiTheme="majorHAnsi" w:hAnsiTheme="majorHAnsi" w:cs="Tahoma"/>
          <w:color w:val="548DD4" w:themeColor="text2" w:themeTint="99"/>
        </w:rPr>
        <w:t>Χίος,</w:t>
      </w:r>
      <w:r w:rsidR="001C701A" w:rsidRPr="00F82E27">
        <w:rPr>
          <w:rFonts w:asciiTheme="majorHAnsi" w:hAnsiTheme="majorHAnsi" w:cs="Tahoma"/>
          <w:color w:val="548DD4" w:themeColor="text2" w:themeTint="99"/>
        </w:rPr>
        <w:t xml:space="preserve"> </w:t>
      </w:r>
      <w:r w:rsidR="00616114">
        <w:rPr>
          <w:rFonts w:asciiTheme="majorHAnsi" w:hAnsiTheme="majorHAnsi" w:cs="Tahoma"/>
          <w:color w:val="548DD4" w:themeColor="text2" w:themeTint="99"/>
        </w:rPr>
        <w:t>31 Αυγούστου</w:t>
      </w:r>
      <w:r w:rsidR="001C701A" w:rsidRPr="00F82E27">
        <w:rPr>
          <w:rFonts w:asciiTheme="majorHAnsi" w:hAnsiTheme="majorHAnsi" w:cs="Tahoma"/>
          <w:color w:val="548DD4" w:themeColor="text2" w:themeTint="99"/>
        </w:rPr>
        <w:t xml:space="preserve"> </w:t>
      </w:r>
      <w:r w:rsidR="00AE4AA1" w:rsidRPr="00F82E27">
        <w:rPr>
          <w:rFonts w:asciiTheme="majorHAnsi" w:hAnsiTheme="majorHAnsi" w:cs="Tahoma"/>
          <w:color w:val="548DD4" w:themeColor="text2" w:themeTint="99"/>
        </w:rPr>
        <w:t>201</w:t>
      </w:r>
      <w:r w:rsidR="00174EA6" w:rsidRPr="00F82E27">
        <w:rPr>
          <w:rFonts w:asciiTheme="majorHAnsi" w:hAnsiTheme="majorHAnsi" w:cs="Tahoma"/>
          <w:color w:val="548DD4" w:themeColor="text2" w:themeTint="99"/>
        </w:rPr>
        <w:t>5</w:t>
      </w:r>
      <w:r w:rsidR="004D5B68">
        <w:rPr>
          <w:rFonts w:asciiTheme="majorHAnsi" w:hAnsiTheme="majorHAnsi" w:cs="Tahoma"/>
          <w:color w:val="548DD4" w:themeColor="text2" w:themeTint="99"/>
        </w:rPr>
        <w:t xml:space="preserve">, </w:t>
      </w:r>
      <w:r w:rsidR="004D5B68">
        <w:rPr>
          <w:rFonts w:asciiTheme="majorHAnsi" w:hAnsiTheme="majorHAnsi" w:cs="Tahoma"/>
          <w:color w:val="548DD4" w:themeColor="text2" w:themeTint="99"/>
        </w:rPr>
        <w:t>url</w:t>
      </w:r>
      <w:r w:rsidR="004D5B68" w:rsidRPr="00C1345E">
        <w:t xml:space="preserve"> </w:t>
      </w:r>
      <w:hyperlink r:id="rId11" w:history="1">
        <w:r w:rsidR="004D5B68" w:rsidRPr="004D5B68">
          <w:rPr>
            <w:rStyle w:val="Hyperlink"/>
            <w:rFonts w:asciiTheme="minorHAnsi" w:hAnsiTheme="minorHAnsi"/>
            <w:highlight w:val="yellow"/>
          </w:rPr>
          <w:t>https://goo.gl/DpIWOy</w:t>
        </w:r>
      </w:hyperlink>
      <w:r w:rsidR="001B04B7" w:rsidRPr="00F82E27">
        <w:rPr>
          <w:rFonts w:asciiTheme="majorHAnsi" w:hAnsiTheme="majorHAnsi" w:cs="Tahoma"/>
          <w:color w:val="548DD4" w:themeColor="text2" w:themeTint="99"/>
        </w:rPr>
        <w:t>]</w:t>
      </w:r>
    </w:p>
    <w:p w14:paraId="344F6DC9" w14:textId="77777777" w:rsidR="00C6204B" w:rsidRDefault="00C6204B" w:rsidP="0088233E">
      <w:pPr>
        <w:jc w:val="both"/>
        <w:rPr>
          <w:rFonts w:asciiTheme="majorHAnsi" w:hAnsiTheme="majorHAnsi"/>
          <w:color w:val="548DD4" w:themeColor="text2" w:themeTint="99"/>
        </w:rPr>
      </w:pPr>
    </w:p>
    <w:p w14:paraId="6633771B" w14:textId="77777777" w:rsidR="001B04B7" w:rsidRPr="001B04B7" w:rsidRDefault="00B851F6" w:rsidP="0088233E">
      <w:pPr>
        <w:jc w:val="both"/>
        <w:rPr>
          <w:rFonts w:asciiTheme="majorHAnsi" w:hAnsiTheme="majorHAnsi" w:cs="Tahoma"/>
          <w:color w:val="548DD4" w:themeColor="text2" w:themeTint="99"/>
        </w:rPr>
      </w:pPr>
      <w:r>
        <w:rPr>
          <w:rFonts w:asciiTheme="majorHAnsi" w:hAnsiTheme="majorHAnsi" w:cs="Tahoma"/>
          <w:color w:val="548DD4" w:themeColor="text2" w:themeTint="99"/>
        </w:rPr>
        <w:t xml:space="preserve">1. </w:t>
      </w:r>
      <w:r w:rsidR="003312E2" w:rsidRPr="00AE4AA1">
        <w:rPr>
          <w:rFonts w:asciiTheme="majorHAnsi" w:hAnsiTheme="majorHAnsi" w:cs="Tahoma"/>
          <w:color w:val="548DD4" w:themeColor="text2" w:themeTint="99"/>
        </w:rPr>
        <w:t>Το Πανεπιστήμιο Αιγαίου, στα πλαίσια του έργου Μονάδες Αριστείας Ελεύθερου Λογισμικού / Λογισμικού Ανοικτού Κώδικα (ΕΛ/ΛΑΚ)</w:t>
      </w:r>
      <w:r w:rsidR="003312E2" w:rsidRPr="00AE4AA1">
        <w:rPr>
          <w:rStyle w:val="FootnoteReference"/>
          <w:rFonts w:asciiTheme="majorHAnsi" w:hAnsiTheme="majorHAnsi"/>
          <w:color w:val="548DD4" w:themeColor="text2" w:themeTint="99"/>
          <w:lang w:val="it-IT"/>
        </w:rPr>
        <w:footnoteReference w:id="1"/>
      </w:r>
      <w:r w:rsidR="002E57BD" w:rsidRPr="00AE4AA1">
        <w:rPr>
          <w:rFonts w:asciiTheme="majorHAnsi" w:hAnsiTheme="majorHAnsi" w:cs="Tahoma"/>
          <w:color w:val="548DD4" w:themeColor="text2" w:themeTint="99"/>
        </w:rPr>
        <w:t>,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 διοργανώνει </w:t>
      </w:r>
      <w:r w:rsidR="001B04B7">
        <w:rPr>
          <w:rFonts w:asciiTheme="majorHAnsi" w:hAnsiTheme="majorHAnsi" w:cs="Tahoma"/>
          <w:color w:val="548DD4" w:themeColor="text2" w:themeTint="99"/>
        </w:rPr>
        <w:t xml:space="preserve">κύκλο στο </w:t>
      </w:r>
      <w:r w:rsidR="006D72EF" w:rsidRPr="00AE4AA1">
        <w:rPr>
          <w:rFonts w:asciiTheme="majorHAnsi" w:hAnsiTheme="majorHAnsi" w:cs="Tahoma"/>
          <w:color w:val="548DD4" w:themeColor="text2" w:themeTint="99"/>
        </w:rPr>
        <w:t xml:space="preserve">Σεμινάριο Επιμόρφωσης με θέμα </w:t>
      </w:r>
      <w:r w:rsidR="006D72EF" w:rsidRPr="000413E0">
        <w:rPr>
          <w:rFonts w:asciiTheme="majorHAnsi" w:hAnsiTheme="majorHAnsi" w:cs="Tahoma"/>
          <w:b/>
          <w:color w:val="548DD4" w:themeColor="text2" w:themeTint="99"/>
        </w:rPr>
        <w:t>«</w:t>
      </w:r>
      <w:r w:rsidR="003312E2" w:rsidRPr="000413E0">
        <w:rPr>
          <w:rFonts w:asciiTheme="majorHAnsi" w:hAnsiTheme="majorHAnsi" w:cs="Tahoma"/>
          <w:b/>
          <w:color w:val="548DD4" w:themeColor="text2" w:themeTint="99"/>
        </w:rPr>
        <w:t xml:space="preserve">Ηλεκτρονικές Υπηρεσίες </w:t>
      </w:r>
      <w:r w:rsidR="000413E0" w:rsidRPr="000413E0">
        <w:rPr>
          <w:rFonts w:asciiTheme="majorHAnsi" w:hAnsiTheme="majorHAnsi" w:cs="Tahoma"/>
          <w:b/>
          <w:color w:val="548DD4" w:themeColor="text2" w:themeTint="99"/>
        </w:rPr>
        <w:t xml:space="preserve">- </w:t>
      </w:r>
      <w:r w:rsidR="00162A00" w:rsidRPr="000413E0">
        <w:rPr>
          <w:rFonts w:asciiTheme="majorHAnsi" w:hAnsiTheme="majorHAnsi" w:cs="Tahoma"/>
          <w:b/>
          <w:color w:val="548DD4" w:themeColor="text2" w:themeTint="99"/>
        </w:rPr>
        <w:t>Ανοιχτό Λογισμικό στ</w:t>
      </w:r>
      <w:r w:rsidR="00162A00">
        <w:rPr>
          <w:rFonts w:asciiTheme="majorHAnsi" w:hAnsiTheme="majorHAnsi" w:cs="Tahoma"/>
          <w:b/>
          <w:color w:val="548DD4" w:themeColor="text2" w:themeTint="99"/>
        </w:rPr>
        <w:t>η</w:t>
      </w:r>
      <w:r w:rsidR="00162A00" w:rsidRPr="000413E0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162A00">
        <w:rPr>
          <w:rFonts w:asciiTheme="majorHAnsi" w:hAnsiTheme="majorHAnsi" w:cs="Tahoma"/>
          <w:b/>
          <w:color w:val="548DD4" w:themeColor="text2" w:themeTint="99"/>
        </w:rPr>
        <w:t>Δημόσια Διοίκηση και Τοπική Αυτοδιοίκηση</w:t>
      </w:r>
      <w:r w:rsidR="001B04B7">
        <w:rPr>
          <w:rFonts w:asciiTheme="majorHAnsi" w:hAnsiTheme="majorHAnsi" w:cs="Tahoma"/>
          <w:b/>
          <w:color w:val="548DD4" w:themeColor="text2" w:themeTint="99"/>
        </w:rPr>
        <w:t>»</w:t>
      </w:r>
      <w:r w:rsidR="003312E2" w:rsidRPr="000413E0">
        <w:rPr>
          <w:rFonts w:asciiTheme="majorHAnsi" w:hAnsiTheme="majorHAnsi" w:cs="Tahoma"/>
          <w:b/>
          <w:color w:val="548DD4" w:themeColor="text2" w:themeTint="99"/>
        </w:rPr>
        <w:t>.</w:t>
      </w:r>
      <w:r w:rsidR="002E7590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Το σεμινάριο </w:t>
      </w:r>
      <w:r w:rsidR="00256718">
        <w:rPr>
          <w:rFonts w:asciiTheme="majorHAnsi" w:hAnsiTheme="majorHAnsi" w:cs="Tahoma"/>
          <w:color w:val="548DD4" w:themeColor="text2" w:themeTint="99"/>
        </w:rPr>
        <w:t xml:space="preserve">περιλαμβάνει </w:t>
      </w:r>
      <w:r w:rsidR="00BA380B" w:rsidRPr="000413E0">
        <w:rPr>
          <w:rFonts w:asciiTheme="majorHAnsi" w:hAnsiTheme="majorHAnsi" w:cs="Tahoma"/>
          <w:b/>
          <w:color w:val="548DD4" w:themeColor="text2" w:themeTint="99"/>
        </w:rPr>
        <w:t>έξι</w:t>
      </w:r>
      <w:r w:rsidR="003312E2" w:rsidRPr="000413E0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141D7F" w:rsidRPr="000413E0">
        <w:rPr>
          <w:rFonts w:asciiTheme="majorHAnsi" w:hAnsiTheme="majorHAnsi" w:cs="Tahoma"/>
          <w:b/>
          <w:color w:val="548DD4" w:themeColor="text2" w:themeTint="99"/>
        </w:rPr>
        <w:t xml:space="preserve">(6) </w:t>
      </w:r>
      <w:r w:rsidR="00256718" w:rsidRPr="002C3270">
        <w:rPr>
          <w:rFonts w:asciiTheme="majorHAnsi" w:hAnsiTheme="majorHAnsi" w:cs="Tahoma"/>
          <w:b/>
          <w:color w:val="548DD4" w:themeColor="text2" w:themeTint="99"/>
        </w:rPr>
        <w:t>διαλέξεις</w:t>
      </w:r>
      <w:r w:rsidR="003312E2" w:rsidRPr="002C3270">
        <w:rPr>
          <w:rFonts w:asciiTheme="majorHAnsi" w:hAnsiTheme="majorHAnsi" w:cs="Tahoma"/>
          <w:color w:val="548DD4" w:themeColor="text2" w:themeTint="99"/>
        </w:rPr>
        <w:t xml:space="preserve"> </w:t>
      </w:r>
      <w:r w:rsidR="00174EA6" w:rsidRPr="002C3270">
        <w:rPr>
          <w:rFonts w:asciiTheme="majorHAnsi" w:hAnsiTheme="majorHAnsi" w:cs="Tahoma"/>
          <w:color w:val="548DD4" w:themeColor="text2" w:themeTint="99"/>
        </w:rPr>
        <w:t>που θα πραγματοποιηθούν</w:t>
      </w:r>
      <w:r w:rsidR="003312E2" w:rsidRPr="002C3270">
        <w:rPr>
          <w:rFonts w:asciiTheme="majorHAnsi" w:hAnsiTheme="majorHAnsi" w:cs="Tahoma"/>
          <w:color w:val="548DD4" w:themeColor="text2" w:themeTint="99"/>
        </w:rPr>
        <w:t xml:space="preserve"> </w:t>
      </w:r>
      <w:r w:rsidR="00174EA6" w:rsidRPr="002C3270">
        <w:rPr>
          <w:rFonts w:asciiTheme="majorHAnsi" w:hAnsiTheme="majorHAnsi" w:cs="Tahoma"/>
          <w:b/>
          <w:color w:val="548DD4" w:themeColor="text2" w:themeTint="99"/>
        </w:rPr>
        <w:t>διαδικτυακά</w:t>
      </w:r>
      <w:r w:rsidR="001B04B7" w:rsidRPr="002C3270">
        <w:rPr>
          <w:rFonts w:asciiTheme="majorHAnsi" w:hAnsiTheme="majorHAnsi" w:cs="Tahoma"/>
          <w:color w:val="548DD4" w:themeColor="text2" w:themeTint="99"/>
        </w:rPr>
        <w:t xml:space="preserve"> και οι συμμετέχοντες θα </w:t>
      </w:r>
      <w:r w:rsidR="00CB486C" w:rsidRPr="002C3270">
        <w:rPr>
          <w:rFonts w:asciiTheme="majorHAnsi" w:hAnsiTheme="majorHAnsi" w:cs="Tahoma"/>
          <w:color w:val="548DD4" w:themeColor="text2" w:themeTint="99"/>
        </w:rPr>
        <w:t>τις παρακολουθήσουν</w:t>
      </w:r>
      <w:r w:rsidR="001B04B7" w:rsidRPr="002C3270">
        <w:rPr>
          <w:rFonts w:asciiTheme="majorHAnsi" w:hAnsiTheme="majorHAnsi" w:cs="Tahoma"/>
          <w:color w:val="548DD4" w:themeColor="text2" w:themeTint="99"/>
        </w:rPr>
        <w:t xml:space="preserve"> </w:t>
      </w:r>
      <w:r w:rsidR="001B04B7" w:rsidRPr="002C3270">
        <w:rPr>
          <w:rFonts w:asciiTheme="majorHAnsi" w:hAnsiTheme="majorHAnsi" w:cs="Tahoma"/>
          <w:b/>
          <w:color w:val="548DD4" w:themeColor="text2" w:themeTint="99"/>
          <w:lang w:val="en-US"/>
        </w:rPr>
        <w:t>ONLINE</w:t>
      </w:r>
      <w:r w:rsidR="001B04B7" w:rsidRPr="002C3270">
        <w:rPr>
          <w:rFonts w:asciiTheme="majorHAnsi" w:hAnsiTheme="majorHAnsi" w:cs="Tahoma"/>
          <w:color w:val="548DD4" w:themeColor="text2" w:themeTint="99"/>
        </w:rPr>
        <w:t xml:space="preserve"> (από</w:t>
      </w:r>
      <w:r w:rsidR="001B04B7">
        <w:rPr>
          <w:rFonts w:asciiTheme="majorHAnsi" w:hAnsiTheme="majorHAnsi" w:cs="Tahoma"/>
          <w:color w:val="548DD4" w:themeColor="text2" w:themeTint="99"/>
        </w:rPr>
        <w:t xml:space="preserve"> τον υπολογιστή τους, μέσω ειδικής εφαρμογής τηλε-διασκέψεων που ενεργοπείται μέσω ενός οποιουδήποτε </w:t>
      </w:r>
      <w:r w:rsidR="001B04B7">
        <w:rPr>
          <w:rFonts w:asciiTheme="majorHAnsi" w:hAnsiTheme="majorHAnsi" w:cs="Tahoma"/>
          <w:color w:val="548DD4" w:themeColor="text2" w:themeTint="99"/>
          <w:lang w:val="en-US"/>
        </w:rPr>
        <w:t>browser</w:t>
      </w:r>
      <w:r w:rsidR="001B04B7">
        <w:rPr>
          <w:rFonts w:asciiTheme="majorHAnsi" w:hAnsiTheme="majorHAnsi" w:cs="Tahoma"/>
          <w:color w:val="548DD4" w:themeColor="text2" w:themeTint="99"/>
        </w:rPr>
        <w:t>).</w:t>
      </w:r>
    </w:p>
    <w:p w14:paraId="5F6D44C3" w14:textId="77777777" w:rsidR="001B04B7" w:rsidRDefault="001B04B7" w:rsidP="0088233E">
      <w:pPr>
        <w:jc w:val="both"/>
        <w:rPr>
          <w:rFonts w:asciiTheme="majorHAnsi" w:hAnsiTheme="majorHAnsi" w:cs="Tahoma"/>
          <w:color w:val="548DD4" w:themeColor="text2" w:themeTint="99"/>
        </w:rPr>
      </w:pPr>
    </w:p>
    <w:p w14:paraId="7DF3D3A3" w14:textId="77777777" w:rsidR="00A23436" w:rsidRPr="00AE4AA1" w:rsidRDefault="001B04B7" w:rsidP="0088233E">
      <w:pPr>
        <w:jc w:val="both"/>
        <w:rPr>
          <w:rFonts w:asciiTheme="majorHAnsi" w:hAnsiTheme="majorHAnsi" w:cs="Tahoma"/>
          <w:color w:val="548DD4" w:themeColor="text2" w:themeTint="99"/>
        </w:rPr>
      </w:pPr>
      <w:r>
        <w:rPr>
          <w:rFonts w:asciiTheme="majorHAnsi" w:hAnsiTheme="majorHAnsi" w:cs="Tahoma"/>
          <w:color w:val="548DD4" w:themeColor="text2" w:themeTint="99"/>
        </w:rPr>
        <w:t xml:space="preserve">2. 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Η ημερομηνία έναρξης του </w:t>
      </w:r>
      <w:r w:rsidR="006D72EF" w:rsidRPr="00AE4AA1">
        <w:rPr>
          <w:rFonts w:asciiTheme="majorHAnsi" w:hAnsiTheme="majorHAnsi" w:cs="Tahoma"/>
          <w:color w:val="548DD4" w:themeColor="text2" w:themeTint="99"/>
        </w:rPr>
        <w:t>Σ</w:t>
      </w:r>
      <w:r w:rsidR="00520723">
        <w:rPr>
          <w:rFonts w:asciiTheme="majorHAnsi" w:hAnsiTheme="majorHAnsi" w:cs="Tahoma"/>
          <w:color w:val="548DD4" w:themeColor="text2" w:themeTint="99"/>
        </w:rPr>
        <w:t>εμιναρίου είναι η</w:t>
      </w:r>
      <w:r w:rsidR="00EA13D4">
        <w:rPr>
          <w:rFonts w:asciiTheme="majorHAnsi" w:hAnsiTheme="majorHAnsi" w:cs="Tahoma"/>
          <w:color w:val="548DD4" w:themeColor="text2" w:themeTint="99"/>
        </w:rPr>
        <w:t xml:space="preserve"> </w:t>
      </w:r>
      <w:r w:rsidR="00520723">
        <w:rPr>
          <w:rFonts w:asciiTheme="majorHAnsi" w:hAnsiTheme="majorHAnsi" w:cs="Tahoma"/>
          <w:b/>
          <w:color w:val="548DD4" w:themeColor="text2" w:themeTint="99"/>
        </w:rPr>
        <w:t>Πέμπτη</w:t>
      </w:r>
      <w:r w:rsidR="00A30D8D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2C2F95" w:rsidRPr="002C2F95">
        <w:rPr>
          <w:rFonts w:asciiTheme="majorHAnsi" w:hAnsiTheme="majorHAnsi" w:cs="Tahoma"/>
          <w:b/>
          <w:color w:val="548DD4" w:themeColor="text2" w:themeTint="99"/>
        </w:rPr>
        <w:t>10</w:t>
      </w:r>
      <w:r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5D3053">
        <w:rPr>
          <w:rFonts w:asciiTheme="majorHAnsi" w:hAnsiTheme="majorHAnsi" w:cs="Tahoma"/>
          <w:b/>
          <w:color w:val="548DD4" w:themeColor="text2" w:themeTint="99"/>
        </w:rPr>
        <w:t>Σεπτεμβρίου</w:t>
      </w:r>
      <w:r w:rsidR="003312E2" w:rsidRPr="00174EA6">
        <w:rPr>
          <w:rFonts w:asciiTheme="majorHAnsi" w:hAnsiTheme="majorHAnsi" w:cs="Tahoma"/>
          <w:b/>
          <w:color w:val="FF0000"/>
        </w:rPr>
        <w:t xml:space="preserve"> </w:t>
      </w:r>
      <w:r w:rsidR="003312E2" w:rsidRPr="000413E0">
        <w:rPr>
          <w:rFonts w:asciiTheme="majorHAnsi" w:hAnsiTheme="majorHAnsi" w:cs="Tahoma"/>
          <w:b/>
          <w:color w:val="548DD4" w:themeColor="text2" w:themeTint="99"/>
        </w:rPr>
        <w:t>201</w:t>
      </w:r>
      <w:r w:rsidR="00174EA6">
        <w:rPr>
          <w:rFonts w:asciiTheme="majorHAnsi" w:hAnsiTheme="majorHAnsi" w:cs="Tahoma"/>
          <w:b/>
          <w:color w:val="548DD4" w:themeColor="text2" w:themeTint="99"/>
        </w:rPr>
        <w:t>5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 (</w:t>
      </w:r>
      <w:r w:rsidR="00520723">
        <w:rPr>
          <w:rFonts w:asciiTheme="majorHAnsi" w:hAnsiTheme="majorHAnsi" w:cs="Tahoma"/>
          <w:color w:val="548DD4" w:themeColor="text2" w:themeTint="99"/>
        </w:rPr>
        <w:t xml:space="preserve">ωρα </w:t>
      </w:r>
      <w:r w:rsidR="003C3AA6" w:rsidRPr="00AE4AA1">
        <w:rPr>
          <w:rFonts w:asciiTheme="majorHAnsi" w:hAnsiTheme="majorHAnsi" w:cs="Tahoma"/>
          <w:color w:val="548DD4" w:themeColor="text2" w:themeTint="99"/>
        </w:rPr>
        <w:t>1</w:t>
      </w:r>
      <w:r w:rsidR="00772344" w:rsidRPr="00772344">
        <w:rPr>
          <w:rFonts w:asciiTheme="majorHAnsi" w:hAnsiTheme="majorHAnsi" w:cs="Tahoma"/>
          <w:color w:val="548DD4" w:themeColor="text2" w:themeTint="99"/>
        </w:rPr>
        <w:t>8</w:t>
      </w:r>
      <w:r w:rsidR="003312E2" w:rsidRPr="00AE4AA1">
        <w:rPr>
          <w:rFonts w:asciiTheme="majorHAnsi" w:hAnsiTheme="majorHAnsi" w:cs="Tahoma"/>
          <w:color w:val="548DD4" w:themeColor="text2" w:themeTint="99"/>
        </w:rPr>
        <w:t>:00)</w:t>
      </w:r>
      <w:r w:rsidR="00A60083" w:rsidRPr="00AE4AA1">
        <w:rPr>
          <w:rFonts w:asciiTheme="majorHAnsi" w:hAnsiTheme="majorHAnsi" w:cs="Tahoma"/>
          <w:color w:val="548DD4" w:themeColor="text2" w:themeTint="99"/>
        </w:rPr>
        <w:t xml:space="preserve"> και </w:t>
      </w:r>
      <w:r w:rsidR="006D72EF" w:rsidRPr="00AE4AA1">
        <w:rPr>
          <w:rFonts w:asciiTheme="majorHAnsi" w:hAnsiTheme="majorHAnsi" w:cs="Tahoma"/>
          <w:color w:val="548DD4" w:themeColor="text2" w:themeTint="99"/>
        </w:rPr>
        <w:t xml:space="preserve">η </w:t>
      </w:r>
      <w:r w:rsidR="002E57BD" w:rsidRPr="00AE4AA1">
        <w:rPr>
          <w:rFonts w:asciiTheme="majorHAnsi" w:hAnsiTheme="majorHAnsi" w:cs="Tahoma"/>
          <w:color w:val="548DD4" w:themeColor="text2" w:themeTint="99"/>
        </w:rPr>
        <w:t xml:space="preserve">ημερομηνία </w:t>
      </w:r>
      <w:r w:rsidR="006D72EF" w:rsidRPr="00AE4AA1">
        <w:rPr>
          <w:rFonts w:asciiTheme="majorHAnsi" w:hAnsiTheme="majorHAnsi" w:cs="Tahoma"/>
          <w:color w:val="548DD4" w:themeColor="text2" w:themeTint="99"/>
        </w:rPr>
        <w:t>ολοκλήρωσή</w:t>
      </w:r>
      <w:r w:rsidR="002E57BD" w:rsidRPr="00AE4AA1">
        <w:rPr>
          <w:rFonts w:asciiTheme="majorHAnsi" w:hAnsiTheme="majorHAnsi" w:cs="Tahoma"/>
          <w:color w:val="548DD4" w:themeColor="text2" w:themeTint="99"/>
        </w:rPr>
        <w:t>ς</w:t>
      </w:r>
      <w:r w:rsidR="006D72EF" w:rsidRPr="00AE4AA1">
        <w:rPr>
          <w:rFonts w:asciiTheme="majorHAnsi" w:hAnsiTheme="majorHAnsi" w:cs="Tahoma"/>
          <w:color w:val="548DD4" w:themeColor="text2" w:themeTint="99"/>
        </w:rPr>
        <w:t xml:space="preserve"> του</w:t>
      </w:r>
      <w:r w:rsidR="00520723">
        <w:rPr>
          <w:rFonts w:asciiTheme="majorHAnsi" w:hAnsiTheme="majorHAnsi" w:cs="Tahoma"/>
          <w:color w:val="548DD4" w:themeColor="text2" w:themeTint="99"/>
        </w:rPr>
        <w:t>,</w:t>
      </w:r>
      <w:r w:rsidR="006D72EF" w:rsidRPr="00AE4AA1">
        <w:rPr>
          <w:rFonts w:asciiTheme="majorHAnsi" w:hAnsiTheme="majorHAnsi" w:cs="Tahoma"/>
          <w:color w:val="548DD4" w:themeColor="text2" w:themeTint="99"/>
        </w:rPr>
        <w:t xml:space="preserve"> </w:t>
      </w:r>
      <w:r w:rsidR="00F00333">
        <w:rPr>
          <w:rFonts w:asciiTheme="majorHAnsi" w:hAnsiTheme="majorHAnsi" w:cs="Tahoma"/>
          <w:color w:val="548DD4" w:themeColor="text2" w:themeTint="99"/>
        </w:rPr>
        <w:t>το</w:t>
      </w:r>
      <w:r w:rsidR="002E57BD" w:rsidRPr="00AE4AA1">
        <w:rPr>
          <w:rFonts w:asciiTheme="majorHAnsi" w:hAnsiTheme="majorHAnsi" w:cs="Tahoma"/>
          <w:color w:val="548DD4" w:themeColor="text2" w:themeTint="99"/>
        </w:rPr>
        <w:t xml:space="preserve"> </w:t>
      </w:r>
      <w:r w:rsidR="00F00333" w:rsidRPr="00F00333">
        <w:rPr>
          <w:rFonts w:asciiTheme="majorHAnsi" w:hAnsiTheme="majorHAnsi" w:cs="Tahoma"/>
          <w:b/>
          <w:color w:val="548DD4" w:themeColor="text2" w:themeTint="99"/>
        </w:rPr>
        <w:t>Σάββατο</w:t>
      </w:r>
      <w:r w:rsidRPr="00F00333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F00333" w:rsidRPr="00F00333">
        <w:rPr>
          <w:rFonts w:asciiTheme="majorHAnsi" w:hAnsiTheme="majorHAnsi" w:cs="Tahoma"/>
          <w:b/>
          <w:color w:val="548DD4" w:themeColor="text2" w:themeTint="99"/>
        </w:rPr>
        <w:t xml:space="preserve">26 </w:t>
      </w:r>
      <w:r w:rsidR="005D3053" w:rsidRPr="00F00333">
        <w:rPr>
          <w:rFonts w:asciiTheme="majorHAnsi" w:hAnsiTheme="majorHAnsi" w:cs="Tahoma"/>
          <w:b/>
          <w:color w:val="548DD4" w:themeColor="text2" w:themeTint="99"/>
        </w:rPr>
        <w:t>Σεπτεμβρίου</w:t>
      </w:r>
      <w:r w:rsidR="003C3AA6" w:rsidRPr="00F00333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A60083" w:rsidRPr="00F00333">
        <w:rPr>
          <w:rFonts w:asciiTheme="majorHAnsi" w:hAnsiTheme="majorHAnsi" w:cs="Tahoma"/>
          <w:b/>
          <w:color w:val="548DD4" w:themeColor="text2" w:themeTint="99"/>
        </w:rPr>
        <w:t>201</w:t>
      </w:r>
      <w:r w:rsidR="00174EA6" w:rsidRPr="00F00333">
        <w:rPr>
          <w:rFonts w:asciiTheme="majorHAnsi" w:hAnsiTheme="majorHAnsi" w:cs="Tahoma"/>
          <w:b/>
          <w:color w:val="548DD4" w:themeColor="text2" w:themeTint="99"/>
        </w:rPr>
        <w:t>5</w:t>
      </w:r>
      <w:r w:rsidR="000413E0">
        <w:rPr>
          <w:rFonts w:asciiTheme="majorHAnsi" w:hAnsiTheme="majorHAnsi" w:cs="Tahoma"/>
          <w:color w:val="548DD4" w:themeColor="text2" w:themeTint="99"/>
        </w:rPr>
        <w:t xml:space="preserve"> (το πλήρες Πρόγραμμα του σεμιναρίου παρατίθεται στο τέλος της Ανακοίνωσης)</w:t>
      </w:r>
      <w:r w:rsidR="003312E2" w:rsidRPr="00AE4AA1">
        <w:rPr>
          <w:rFonts w:asciiTheme="majorHAnsi" w:hAnsiTheme="majorHAnsi" w:cs="Tahoma"/>
          <w:color w:val="548DD4" w:themeColor="text2" w:themeTint="99"/>
        </w:rPr>
        <w:t>.</w:t>
      </w:r>
      <w:r w:rsidR="00A23436" w:rsidRPr="00AE4AA1">
        <w:rPr>
          <w:rFonts w:asciiTheme="majorHAnsi" w:hAnsiTheme="majorHAnsi" w:cs="Tahoma"/>
          <w:color w:val="548DD4" w:themeColor="text2" w:themeTint="99"/>
        </w:rPr>
        <w:t xml:space="preserve"> </w:t>
      </w:r>
    </w:p>
    <w:p w14:paraId="0E0B1C83" w14:textId="77777777" w:rsidR="003312E2" w:rsidRPr="00AE4AA1" w:rsidRDefault="003312E2" w:rsidP="0088233E">
      <w:pPr>
        <w:jc w:val="both"/>
        <w:rPr>
          <w:rFonts w:asciiTheme="majorHAnsi" w:hAnsiTheme="majorHAnsi" w:cs="Tahoma"/>
          <w:color w:val="548DD4" w:themeColor="text2" w:themeTint="99"/>
        </w:rPr>
      </w:pPr>
    </w:p>
    <w:p w14:paraId="5B5190A6" w14:textId="2D4D0AEA" w:rsidR="009D1833" w:rsidRPr="000413E0" w:rsidRDefault="00B851F6" w:rsidP="0088233E">
      <w:pPr>
        <w:jc w:val="both"/>
        <w:rPr>
          <w:rFonts w:asciiTheme="majorHAnsi" w:hAnsiTheme="majorHAnsi" w:cs="Tahoma"/>
          <w:color w:val="548DD4" w:themeColor="text2" w:themeTint="99"/>
        </w:rPr>
      </w:pPr>
      <w:r>
        <w:rPr>
          <w:rFonts w:asciiTheme="majorHAnsi" w:hAnsiTheme="majorHAnsi" w:cs="Tahoma"/>
          <w:color w:val="548DD4" w:themeColor="text2" w:themeTint="99"/>
        </w:rPr>
        <w:t xml:space="preserve">3. 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Το σεμινάριο απευθύνεται σε </w:t>
      </w:r>
      <w:r w:rsidR="003C3AA6" w:rsidRPr="00EA1EF7">
        <w:rPr>
          <w:rFonts w:asciiTheme="majorHAnsi" w:hAnsiTheme="majorHAnsi" w:cs="Tahoma"/>
          <w:b/>
          <w:color w:val="548DD4" w:themeColor="text2" w:themeTint="99"/>
        </w:rPr>
        <w:t>προπτυχιακούς και μεταπτυχιακούς φοιτητές</w:t>
      </w:r>
      <w:r w:rsidR="00CE72C2">
        <w:rPr>
          <w:rFonts w:asciiTheme="majorHAnsi" w:hAnsiTheme="majorHAnsi" w:cs="Tahoma"/>
          <w:color w:val="548DD4" w:themeColor="text2" w:themeTint="99"/>
        </w:rPr>
        <w:t xml:space="preserve">, και σε </w:t>
      </w:r>
      <w:r w:rsidR="00CE72C2" w:rsidRPr="00EA1EF7">
        <w:rPr>
          <w:rFonts w:asciiTheme="majorHAnsi" w:hAnsiTheme="majorHAnsi" w:cs="Tahoma"/>
          <w:b/>
          <w:color w:val="548DD4" w:themeColor="text2" w:themeTint="99"/>
        </w:rPr>
        <w:t>αποφοίτους</w:t>
      </w:r>
      <w:r w:rsidR="00456AD3">
        <w:rPr>
          <w:rFonts w:asciiTheme="majorHAnsi" w:hAnsiTheme="majorHAnsi" w:cs="Tahoma"/>
          <w:b/>
          <w:color w:val="548DD4" w:themeColor="text2" w:themeTint="99"/>
        </w:rPr>
        <w:t>,</w:t>
      </w:r>
      <w:r w:rsidR="00CE72C2">
        <w:rPr>
          <w:rFonts w:asciiTheme="majorHAnsi" w:hAnsiTheme="majorHAnsi" w:cs="Tahoma"/>
          <w:color w:val="548DD4" w:themeColor="text2" w:themeTint="99"/>
        </w:rPr>
        <w:t xml:space="preserve"> </w:t>
      </w:r>
      <w:r w:rsidR="000413E0">
        <w:rPr>
          <w:rFonts w:asciiTheme="majorHAnsi" w:hAnsiTheme="majorHAnsi" w:cs="Tahoma"/>
          <w:color w:val="548DD4" w:themeColor="text2" w:themeTint="99"/>
        </w:rPr>
        <w:t>Πολυτεχνικών τμημάτων, Τ</w:t>
      </w:r>
      <w:r w:rsidR="00C6204B">
        <w:rPr>
          <w:rFonts w:asciiTheme="majorHAnsi" w:hAnsiTheme="majorHAnsi" w:cs="Tahoma"/>
          <w:color w:val="548DD4" w:themeColor="text2" w:themeTint="99"/>
        </w:rPr>
        <w:t>μημάτων Πληροφορικής, και Τμημάτων με αντικείμενο το μάνατζμεντ</w:t>
      </w:r>
      <w:r w:rsidR="005D3053">
        <w:rPr>
          <w:rFonts w:asciiTheme="majorHAnsi" w:hAnsiTheme="majorHAnsi" w:cs="Tahoma"/>
          <w:color w:val="548DD4" w:themeColor="text2" w:themeTint="99"/>
        </w:rPr>
        <w:t xml:space="preserve"> και</w:t>
      </w:r>
      <w:r w:rsidR="00711E5B">
        <w:rPr>
          <w:rFonts w:asciiTheme="majorHAnsi" w:hAnsiTheme="majorHAnsi" w:cs="Tahoma"/>
          <w:color w:val="548DD4" w:themeColor="text2" w:themeTint="99"/>
        </w:rPr>
        <w:t xml:space="preserve"> τη </w:t>
      </w:r>
      <w:r w:rsidR="0041497D">
        <w:rPr>
          <w:rFonts w:asciiTheme="majorHAnsi" w:hAnsiTheme="majorHAnsi" w:cs="Tahoma"/>
          <w:color w:val="548DD4" w:themeColor="text2" w:themeTint="99"/>
        </w:rPr>
        <w:t>Δ</w:t>
      </w:r>
      <w:r w:rsidR="005D3053">
        <w:rPr>
          <w:rFonts w:asciiTheme="majorHAnsi" w:hAnsiTheme="majorHAnsi" w:cs="Tahoma"/>
          <w:color w:val="548DD4" w:themeColor="text2" w:themeTint="99"/>
        </w:rPr>
        <w:t xml:space="preserve">ημόσια </w:t>
      </w:r>
      <w:r w:rsidR="0041497D">
        <w:rPr>
          <w:rFonts w:asciiTheme="majorHAnsi" w:hAnsiTheme="majorHAnsi" w:cs="Tahoma"/>
          <w:color w:val="548DD4" w:themeColor="text2" w:themeTint="99"/>
        </w:rPr>
        <w:t>Δ</w:t>
      </w:r>
      <w:r w:rsidR="005D3053">
        <w:rPr>
          <w:rFonts w:asciiTheme="majorHAnsi" w:hAnsiTheme="majorHAnsi" w:cs="Tahoma"/>
          <w:color w:val="548DD4" w:themeColor="text2" w:themeTint="99"/>
        </w:rPr>
        <w:t>ιοίκηση</w:t>
      </w:r>
      <w:r w:rsidR="00C6204B">
        <w:rPr>
          <w:rFonts w:asciiTheme="majorHAnsi" w:hAnsiTheme="majorHAnsi" w:cs="Tahoma"/>
          <w:color w:val="548DD4" w:themeColor="text2" w:themeTint="99"/>
        </w:rPr>
        <w:t xml:space="preserve">, </w:t>
      </w:r>
      <w:r w:rsidR="00CE72C2">
        <w:rPr>
          <w:rFonts w:asciiTheme="majorHAnsi" w:hAnsiTheme="majorHAnsi" w:cs="Tahoma"/>
          <w:color w:val="548DD4" w:themeColor="text2" w:themeTint="99"/>
        </w:rPr>
        <w:t>ελληνικών κα</w:t>
      </w:r>
      <w:r w:rsidR="005C5A33">
        <w:rPr>
          <w:rFonts w:asciiTheme="majorHAnsi" w:hAnsiTheme="majorHAnsi" w:cs="Tahoma"/>
          <w:color w:val="548DD4" w:themeColor="text2" w:themeTint="99"/>
        </w:rPr>
        <w:t>ι ξένων Πανεπισ</w:t>
      </w:r>
      <w:r w:rsidR="00EA1EF7">
        <w:rPr>
          <w:rFonts w:asciiTheme="majorHAnsi" w:hAnsiTheme="majorHAnsi" w:cs="Tahoma"/>
          <w:color w:val="548DD4" w:themeColor="text2" w:themeTint="99"/>
        </w:rPr>
        <w:t>τημίων, οι οποίοι</w:t>
      </w:r>
      <w:r w:rsidR="00A60083" w:rsidRPr="00AE4AA1">
        <w:rPr>
          <w:rFonts w:asciiTheme="majorHAnsi" w:hAnsiTheme="majorHAnsi" w:cs="Tahoma"/>
          <w:color w:val="548DD4" w:themeColor="text2" w:themeTint="99"/>
        </w:rPr>
        <w:t xml:space="preserve"> επιθυμούν να αποκτήσουν μια πρώτη πρακτική εμπειρία των ιδιαίτερων αναγκών που παρουσιάζει σήμερα η </w:t>
      </w:r>
      <w:r w:rsidR="006548A2">
        <w:rPr>
          <w:rFonts w:asciiTheme="majorHAnsi" w:hAnsiTheme="majorHAnsi" w:cs="Tahoma"/>
          <w:color w:val="548DD4" w:themeColor="text2" w:themeTint="99"/>
        </w:rPr>
        <w:t xml:space="preserve">αποτελεσματική </w:t>
      </w:r>
      <w:r w:rsidR="005D3053">
        <w:rPr>
          <w:rFonts w:asciiTheme="majorHAnsi" w:hAnsiTheme="majorHAnsi" w:cs="Tahoma"/>
          <w:color w:val="548DD4" w:themeColor="text2" w:themeTint="99"/>
        </w:rPr>
        <w:t>Δημόσια Διοίκηση και Τοπική Αυτοδιοίκηση</w:t>
      </w:r>
      <w:r w:rsidR="006548A2">
        <w:rPr>
          <w:rFonts w:asciiTheme="majorHAnsi" w:hAnsiTheme="majorHAnsi" w:cs="Tahoma"/>
          <w:color w:val="548DD4" w:themeColor="text2" w:themeTint="99"/>
        </w:rPr>
        <w:t xml:space="preserve"> με τη χρήση ΤΠΕ (Τεχνολογιών Πληροφορικής και Επικοινωνιών), </w:t>
      </w:r>
      <w:r w:rsidR="001C7C08">
        <w:rPr>
          <w:rFonts w:asciiTheme="majorHAnsi" w:hAnsiTheme="majorHAnsi" w:cs="Tahoma"/>
          <w:color w:val="548DD4" w:themeColor="text2" w:themeTint="99"/>
        </w:rPr>
        <w:t>και να κατανοήσουν τη λογική</w:t>
      </w:r>
      <w:r w:rsidR="006548A2">
        <w:rPr>
          <w:rFonts w:asciiTheme="majorHAnsi" w:hAnsiTheme="majorHAnsi" w:cs="Tahoma"/>
          <w:color w:val="548DD4" w:themeColor="text2" w:themeTint="99"/>
        </w:rPr>
        <w:t xml:space="preserve"> </w:t>
      </w:r>
      <w:r w:rsidR="00A60083" w:rsidRPr="00AE4AA1">
        <w:rPr>
          <w:rFonts w:asciiTheme="majorHAnsi" w:hAnsiTheme="majorHAnsi" w:cs="Tahoma"/>
          <w:color w:val="548DD4" w:themeColor="text2" w:themeTint="99"/>
        </w:rPr>
        <w:t>ανάπτυξη</w:t>
      </w:r>
      <w:r w:rsidR="001C7C08">
        <w:rPr>
          <w:rFonts w:asciiTheme="majorHAnsi" w:hAnsiTheme="majorHAnsi" w:cs="Tahoma"/>
          <w:color w:val="548DD4" w:themeColor="text2" w:themeTint="99"/>
        </w:rPr>
        <w:t>ς</w:t>
      </w:r>
      <w:r w:rsidR="00A60083" w:rsidRPr="00AE4AA1">
        <w:rPr>
          <w:rFonts w:asciiTheme="majorHAnsi" w:hAnsiTheme="majorHAnsi" w:cs="Tahoma"/>
          <w:color w:val="548DD4" w:themeColor="text2" w:themeTint="99"/>
        </w:rPr>
        <w:t xml:space="preserve"> εφαρμογών </w:t>
      </w:r>
      <w:r w:rsidR="00EA1EF7">
        <w:rPr>
          <w:rFonts w:asciiTheme="majorHAnsi" w:hAnsiTheme="majorHAnsi" w:cs="Tahoma"/>
          <w:color w:val="548DD4" w:themeColor="text2" w:themeTint="99"/>
        </w:rPr>
        <w:t xml:space="preserve">Πληροφορικής </w:t>
      </w:r>
      <w:r w:rsidR="005C5A33" w:rsidRPr="00AE4AA1">
        <w:rPr>
          <w:rFonts w:asciiTheme="majorHAnsi" w:hAnsiTheme="majorHAnsi" w:cs="Tahoma"/>
          <w:color w:val="548DD4" w:themeColor="text2" w:themeTint="99"/>
        </w:rPr>
        <w:t>στ</w:t>
      </w:r>
      <w:r w:rsidR="005D3053">
        <w:rPr>
          <w:rFonts w:asciiTheme="majorHAnsi" w:hAnsiTheme="majorHAnsi" w:cs="Tahoma"/>
          <w:color w:val="548DD4" w:themeColor="text2" w:themeTint="99"/>
        </w:rPr>
        <w:t>η</w:t>
      </w:r>
      <w:r w:rsidR="005C5A33" w:rsidRPr="00AE4AA1">
        <w:rPr>
          <w:rFonts w:asciiTheme="majorHAnsi" w:hAnsiTheme="majorHAnsi" w:cs="Tahoma"/>
          <w:color w:val="548DD4" w:themeColor="text2" w:themeTint="99"/>
        </w:rPr>
        <w:t xml:space="preserve"> </w:t>
      </w:r>
      <w:r w:rsidR="005D3053">
        <w:rPr>
          <w:rFonts w:asciiTheme="majorHAnsi" w:hAnsiTheme="majorHAnsi" w:cs="Tahoma"/>
          <w:color w:val="548DD4" w:themeColor="text2" w:themeTint="99"/>
        </w:rPr>
        <w:t>Δημόσια Διοίκηση και Τοπική Αυτοδιοίκη</w:t>
      </w:r>
      <w:r w:rsidR="000B41A6">
        <w:rPr>
          <w:rFonts w:asciiTheme="majorHAnsi" w:hAnsiTheme="majorHAnsi" w:cs="Tahoma"/>
          <w:color w:val="548DD4" w:themeColor="text2" w:themeTint="99"/>
        </w:rPr>
        <w:t>σ</w:t>
      </w:r>
      <w:r w:rsidR="005D3053">
        <w:rPr>
          <w:rFonts w:asciiTheme="majorHAnsi" w:hAnsiTheme="majorHAnsi" w:cs="Tahoma"/>
          <w:color w:val="548DD4" w:themeColor="text2" w:themeTint="99"/>
        </w:rPr>
        <w:t>η</w:t>
      </w:r>
      <w:r w:rsidR="000413E0">
        <w:rPr>
          <w:rFonts w:asciiTheme="majorHAnsi" w:hAnsiTheme="majorHAnsi" w:cs="Tahoma"/>
          <w:color w:val="548DD4" w:themeColor="text2" w:themeTint="99"/>
        </w:rPr>
        <w:t xml:space="preserve"> – </w:t>
      </w:r>
      <w:r w:rsidR="0041497D">
        <w:rPr>
          <w:rFonts w:asciiTheme="majorHAnsi" w:hAnsiTheme="majorHAnsi" w:cs="Tahoma"/>
          <w:color w:val="548DD4" w:themeColor="text2" w:themeTint="99"/>
        </w:rPr>
        <w:t xml:space="preserve">ιδιαίτερα </w:t>
      </w:r>
      <w:r w:rsidR="000413E0">
        <w:rPr>
          <w:rFonts w:asciiTheme="majorHAnsi" w:hAnsiTheme="majorHAnsi" w:cs="Tahoma"/>
          <w:color w:val="548DD4" w:themeColor="text2" w:themeTint="99"/>
        </w:rPr>
        <w:t xml:space="preserve">των </w:t>
      </w:r>
      <w:r w:rsidR="000413E0" w:rsidRPr="00EA1EF7">
        <w:rPr>
          <w:rFonts w:asciiTheme="majorHAnsi" w:hAnsiTheme="majorHAnsi" w:cs="Tahoma"/>
          <w:b/>
          <w:color w:val="548DD4" w:themeColor="text2" w:themeTint="99"/>
        </w:rPr>
        <w:t>εφαρμογών</w:t>
      </w:r>
      <w:r w:rsidR="005C5A33" w:rsidRPr="00EA1EF7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416916" w:rsidRPr="00EA1EF7">
        <w:rPr>
          <w:rFonts w:asciiTheme="majorHAnsi" w:hAnsiTheme="majorHAnsi" w:cs="Tahoma"/>
          <w:b/>
          <w:color w:val="548DD4" w:themeColor="text2" w:themeTint="99"/>
        </w:rPr>
        <w:t xml:space="preserve">που αποτυπώνουν </w:t>
      </w:r>
      <w:r w:rsidR="005C5A33" w:rsidRPr="00EA1EF7">
        <w:rPr>
          <w:rFonts w:asciiTheme="majorHAnsi" w:hAnsiTheme="majorHAnsi" w:cs="Tahoma"/>
          <w:b/>
          <w:color w:val="548DD4" w:themeColor="text2" w:themeTint="99"/>
        </w:rPr>
        <w:t>επιχειρησιακές διαδ</w:t>
      </w:r>
      <w:r w:rsidR="00456AD3">
        <w:rPr>
          <w:rFonts w:asciiTheme="majorHAnsi" w:hAnsiTheme="majorHAnsi" w:cs="Tahoma"/>
          <w:b/>
          <w:color w:val="548DD4" w:themeColor="text2" w:themeTint="99"/>
        </w:rPr>
        <w:t xml:space="preserve">ιακασίες και </w:t>
      </w:r>
      <w:r w:rsidR="00456AD3" w:rsidRPr="0041497D">
        <w:rPr>
          <w:rFonts w:asciiTheme="majorHAnsi" w:hAnsiTheme="majorHAnsi" w:cs="Tahoma"/>
          <w:color w:val="548DD4" w:themeColor="text2" w:themeTint="99"/>
        </w:rPr>
        <w:t xml:space="preserve">πλευρές </w:t>
      </w:r>
      <w:r w:rsidR="005D3053" w:rsidRPr="0041497D">
        <w:rPr>
          <w:rFonts w:asciiTheme="majorHAnsi" w:hAnsiTheme="majorHAnsi" w:cs="Tahoma"/>
          <w:color w:val="548DD4" w:themeColor="text2" w:themeTint="99"/>
        </w:rPr>
        <w:t>διαχείρησης και αξιοποίσης της ηλεκτρονικής ταυτότητας</w:t>
      </w:r>
      <w:r w:rsidR="005D3053">
        <w:rPr>
          <w:rFonts w:asciiTheme="majorHAnsi" w:hAnsiTheme="majorHAnsi" w:cs="Tahoma"/>
          <w:b/>
          <w:color w:val="548DD4" w:themeColor="text2" w:themeTint="99"/>
        </w:rPr>
        <w:t xml:space="preserve"> σε </w:t>
      </w:r>
      <w:r w:rsidR="00EA1EF7">
        <w:rPr>
          <w:rFonts w:asciiTheme="majorHAnsi" w:hAnsiTheme="majorHAnsi" w:cs="Tahoma"/>
          <w:color w:val="548DD4" w:themeColor="text2" w:themeTint="99"/>
        </w:rPr>
        <w:t xml:space="preserve"> αυτούς τους </w:t>
      </w:r>
      <w:r w:rsidR="00EA1EF7">
        <w:rPr>
          <w:rFonts w:asciiTheme="majorHAnsi" w:hAnsiTheme="majorHAnsi" w:cs="Tahoma"/>
          <w:color w:val="548DD4" w:themeColor="text2" w:themeTint="99"/>
        </w:rPr>
        <w:lastRenderedPageBreak/>
        <w:t>τομείς</w:t>
      </w:r>
      <w:r w:rsidR="00A60083" w:rsidRPr="00AE4AA1">
        <w:rPr>
          <w:rFonts w:asciiTheme="majorHAnsi" w:hAnsiTheme="majorHAnsi" w:cs="Tahoma"/>
          <w:color w:val="548DD4" w:themeColor="text2" w:themeTint="99"/>
        </w:rPr>
        <w:t>.</w:t>
      </w:r>
      <w:r w:rsidR="00A1260A" w:rsidRPr="00AE4AA1">
        <w:rPr>
          <w:rFonts w:asciiTheme="majorHAnsi" w:hAnsiTheme="majorHAnsi" w:cs="Tahoma"/>
          <w:color w:val="548DD4" w:themeColor="text2" w:themeTint="99"/>
        </w:rPr>
        <w:t xml:space="preserve"> </w:t>
      </w:r>
      <w:r w:rsidR="001C7C08">
        <w:rPr>
          <w:rFonts w:asciiTheme="majorHAnsi" w:hAnsiTheme="majorHAnsi" w:cs="Tahoma"/>
          <w:color w:val="548DD4" w:themeColor="text2" w:themeTint="99"/>
        </w:rPr>
        <w:t>Πιο ειδικά, σ</w:t>
      </w:r>
      <w:r w:rsidR="003312E2" w:rsidRPr="00AE4AA1">
        <w:rPr>
          <w:rFonts w:asciiTheme="majorHAnsi" w:hAnsiTheme="majorHAnsi" w:cs="Tahoma"/>
          <w:color w:val="548DD4" w:themeColor="text2" w:themeTint="99"/>
        </w:rPr>
        <w:t>κοπός του σεμιναρίου είναι</w:t>
      </w:r>
      <w:r w:rsidR="00D57D75">
        <w:rPr>
          <w:rFonts w:asciiTheme="majorHAnsi" w:hAnsiTheme="majorHAnsi" w:cs="Tahoma"/>
          <w:color w:val="548DD4" w:themeColor="text2" w:themeTint="99"/>
        </w:rPr>
        <w:t>: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 </w:t>
      </w:r>
      <w:r w:rsidR="00D57D75">
        <w:rPr>
          <w:rFonts w:asciiTheme="majorHAnsi" w:hAnsiTheme="majorHAnsi" w:cs="Tahoma"/>
          <w:color w:val="548DD4" w:themeColor="text2" w:themeTint="99"/>
        </w:rPr>
        <w:t xml:space="preserve">α) </w:t>
      </w:r>
      <w:r w:rsidR="008E7E55" w:rsidRPr="00AE4AA1">
        <w:rPr>
          <w:rFonts w:asciiTheme="majorHAnsi" w:hAnsiTheme="majorHAnsi" w:cs="Tahoma"/>
          <w:color w:val="548DD4" w:themeColor="text2" w:themeTint="99"/>
        </w:rPr>
        <w:t xml:space="preserve">η </w:t>
      </w:r>
      <w:r w:rsidR="009D1833" w:rsidRPr="00D57D75">
        <w:rPr>
          <w:rFonts w:asciiTheme="majorHAnsi" w:hAnsiTheme="majorHAnsi" w:cs="Tahoma"/>
          <w:b/>
          <w:bCs/>
          <w:color w:val="548DD4" w:themeColor="text2" w:themeTint="99"/>
        </w:rPr>
        <w:t>εξο</w:t>
      </w:r>
      <w:r w:rsidR="006548A2" w:rsidRPr="00D57D75">
        <w:rPr>
          <w:rFonts w:asciiTheme="majorHAnsi" w:hAnsiTheme="majorHAnsi" w:cs="Tahoma"/>
          <w:b/>
          <w:bCs/>
          <w:color w:val="548DD4" w:themeColor="text2" w:themeTint="99"/>
        </w:rPr>
        <w:t>ικείωση</w:t>
      </w:r>
      <w:r w:rsidR="006548A2">
        <w:rPr>
          <w:rFonts w:asciiTheme="majorHAnsi" w:hAnsiTheme="majorHAnsi" w:cs="Tahoma"/>
          <w:bCs/>
          <w:color w:val="548DD4" w:themeColor="text2" w:themeTint="99"/>
        </w:rPr>
        <w:t xml:space="preserve"> των συμμετεχόντων με τις απαιτή</w:t>
      </w:r>
      <w:r w:rsidR="00D57D75">
        <w:rPr>
          <w:rFonts w:asciiTheme="majorHAnsi" w:hAnsiTheme="majorHAnsi" w:cs="Tahoma"/>
          <w:bCs/>
          <w:color w:val="548DD4" w:themeColor="text2" w:themeTint="99"/>
        </w:rPr>
        <w:t xml:space="preserve">σεις της </w:t>
      </w:r>
      <w:r w:rsidR="005D3053">
        <w:rPr>
          <w:rFonts w:asciiTheme="majorHAnsi" w:hAnsiTheme="majorHAnsi" w:cs="Tahoma"/>
          <w:bCs/>
          <w:color w:val="548DD4" w:themeColor="text2" w:themeTint="99"/>
        </w:rPr>
        <w:t>Δημόσιας Δοίκησης και Τοπικής Αυτοδιοίκησης</w:t>
      </w:r>
      <w:r w:rsidR="006548A2">
        <w:rPr>
          <w:rFonts w:asciiTheme="majorHAnsi" w:hAnsiTheme="majorHAnsi" w:cs="Tahoma"/>
          <w:bCs/>
          <w:color w:val="548DD4" w:themeColor="text2" w:themeTint="99"/>
        </w:rPr>
        <w:t xml:space="preserve"> σε </w:t>
      </w:r>
      <w:r w:rsidR="00D57D75" w:rsidRPr="00D57D75">
        <w:rPr>
          <w:rFonts w:asciiTheme="majorHAnsi" w:hAnsiTheme="majorHAnsi" w:cs="Tahoma"/>
          <w:b/>
          <w:bCs/>
          <w:color w:val="548DD4" w:themeColor="text2" w:themeTint="99"/>
        </w:rPr>
        <w:t xml:space="preserve">τεχνολογική </w:t>
      </w:r>
      <w:r w:rsidR="006548A2" w:rsidRPr="00D57D75">
        <w:rPr>
          <w:rFonts w:asciiTheme="majorHAnsi" w:hAnsiTheme="majorHAnsi" w:cs="Tahoma"/>
          <w:b/>
          <w:bCs/>
          <w:color w:val="548DD4" w:themeColor="text2" w:themeTint="99"/>
        </w:rPr>
        <w:t>καινοτομία</w:t>
      </w:r>
      <w:r w:rsidR="00D57D75" w:rsidRPr="00D57D75">
        <w:rPr>
          <w:rFonts w:asciiTheme="majorHAnsi" w:hAnsiTheme="majorHAnsi" w:cs="Tahoma"/>
          <w:b/>
          <w:bCs/>
          <w:color w:val="548DD4" w:themeColor="text2" w:themeTint="99"/>
        </w:rPr>
        <w:t xml:space="preserve"> του τομέα ΤΠΕ</w:t>
      </w:r>
      <w:r w:rsidR="006548A2" w:rsidRPr="00D57D75">
        <w:rPr>
          <w:rFonts w:asciiTheme="majorHAnsi" w:hAnsiTheme="majorHAnsi" w:cs="Tahoma"/>
          <w:b/>
          <w:bCs/>
          <w:color w:val="548DD4" w:themeColor="text2" w:themeTint="99"/>
        </w:rPr>
        <w:t>,</w:t>
      </w:r>
      <w:r w:rsidR="00D57D75">
        <w:rPr>
          <w:rFonts w:asciiTheme="majorHAnsi" w:hAnsiTheme="majorHAnsi" w:cs="Tahoma"/>
          <w:bCs/>
          <w:color w:val="548DD4" w:themeColor="text2" w:themeTint="99"/>
        </w:rPr>
        <w:t xml:space="preserve"> και με τις</w:t>
      </w:r>
      <w:r w:rsidR="009D1833" w:rsidRPr="009D1833">
        <w:rPr>
          <w:rFonts w:asciiTheme="majorHAnsi" w:hAnsiTheme="majorHAnsi" w:cs="Tahoma"/>
          <w:bCs/>
          <w:color w:val="548DD4" w:themeColor="text2" w:themeTint="99"/>
        </w:rPr>
        <w:t xml:space="preserve"> απαραίτητες έννοιες των </w:t>
      </w:r>
      <w:r w:rsidR="009D1833" w:rsidRPr="00D57D75">
        <w:rPr>
          <w:rFonts w:asciiTheme="majorHAnsi" w:hAnsiTheme="majorHAnsi" w:cs="Tahoma"/>
          <w:b/>
          <w:bCs/>
          <w:color w:val="548DD4" w:themeColor="text2" w:themeTint="99"/>
        </w:rPr>
        <w:t>ανοι</w:t>
      </w:r>
      <w:r w:rsidR="00456AD3" w:rsidRPr="00D57D75">
        <w:rPr>
          <w:rFonts w:asciiTheme="majorHAnsi" w:hAnsiTheme="majorHAnsi" w:cs="Tahoma"/>
          <w:b/>
          <w:bCs/>
          <w:color w:val="548DD4" w:themeColor="text2" w:themeTint="99"/>
        </w:rPr>
        <w:t>κτών προτύπων</w:t>
      </w:r>
      <w:r w:rsidR="00456AD3">
        <w:rPr>
          <w:rFonts w:asciiTheme="majorHAnsi" w:hAnsiTheme="majorHAnsi" w:cs="Tahoma"/>
          <w:bCs/>
          <w:color w:val="548DD4" w:themeColor="text2" w:themeTint="99"/>
        </w:rPr>
        <w:t xml:space="preserve"> στα Πληροφοριακά Συστήματα</w:t>
      </w:r>
      <w:r w:rsidR="005D3053">
        <w:rPr>
          <w:rFonts w:asciiTheme="majorHAnsi" w:hAnsiTheme="majorHAnsi" w:cs="Tahoma"/>
          <w:bCs/>
          <w:color w:val="548DD4" w:themeColor="text2" w:themeTint="99"/>
        </w:rPr>
        <w:t xml:space="preserve"> και την Ηλετκρονική Ταυότητα</w:t>
      </w:r>
      <w:r w:rsidR="00D57D75">
        <w:rPr>
          <w:rFonts w:asciiTheme="majorHAnsi" w:hAnsiTheme="majorHAnsi" w:cs="Tahoma"/>
          <w:bCs/>
          <w:color w:val="548DD4" w:themeColor="text2" w:themeTint="99"/>
        </w:rPr>
        <w:t xml:space="preserve"> </w:t>
      </w:r>
      <w:r w:rsidR="009D1833">
        <w:rPr>
          <w:rFonts w:asciiTheme="majorHAnsi" w:hAnsiTheme="majorHAnsi" w:cs="Tahoma"/>
          <w:bCs/>
          <w:color w:val="548DD4" w:themeColor="text2" w:themeTint="99"/>
        </w:rPr>
        <w:t>και</w:t>
      </w:r>
      <w:r w:rsidR="00D57D75">
        <w:rPr>
          <w:rFonts w:asciiTheme="majorHAnsi" w:hAnsiTheme="majorHAnsi" w:cs="Tahoma"/>
          <w:bCs/>
          <w:color w:val="548DD4" w:themeColor="text2" w:themeTint="99"/>
        </w:rPr>
        <w:t>, β)</w:t>
      </w:r>
      <w:r w:rsidR="009D1833">
        <w:rPr>
          <w:rFonts w:asciiTheme="majorHAnsi" w:hAnsiTheme="majorHAnsi" w:cs="Tahoma"/>
          <w:bCs/>
          <w:color w:val="548DD4" w:themeColor="text2" w:themeTint="99"/>
        </w:rPr>
        <w:t xml:space="preserve"> η </w:t>
      </w:r>
      <w:r w:rsidR="008E7E55" w:rsidRPr="00AE4AA1">
        <w:rPr>
          <w:rFonts w:asciiTheme="majorHAnsi" w:hAnsiTheme="majorHAnsi" w:cs="Tahoma"/>
          <w:color w:val="548DD4" w:themeColor="text2" w:themeTint="99"/>
        </w:rPr>
        <w:t xml:space="preserve">απόκτηση </w:t>
      </w:r>
      <w:r w:rsidR="008E7E55" w:rsidRPr="00EA1EF7">
        <w:rPr>
          <w:rFonts w:asciiTheme="majorHAnsi" w:hAnsiTheme="majorHAnsi" w:cs="Tahoma"/>
          <w:b/>
          <w:color w:val="548DD4" w:themeColor="text2" w:themeTint="99"/>
        </w:rPr>
        <w:t xml:space="preserve">τεχνογνωσίας που θα επιτρέπει </w:t>
      </w:r>
      <w:r w:rsidR="00E15C73" w:rsidRPr="00EA1EF7">
        <w:rPr>
          <w:rFonts w:asciiTheme="majorHAnsi" w:hAnsiTheme="majorHAnsi" w:cs="Tahoma"/>
          <w:b/>
          <w:color w:val="548DD4" w:themeColor="text2" w:themeTint="99"/>
        </w:rPr>
        <w:t xml:space="preserve">την καλύτερη αξιολόγηση των </w:t>
      </w:r>
      <w:r w:rsidR="00EA1EF7" w:rsidRPr="00EA1EF7">
        <w:rPr>
          <w:rFonts w:asciiTheme="majorHAnsi" w:hAnsiTheme="majorHAnsi" w:cs="Tahoma"/>
          <w:b/>
          <w:color w:val="548DD4" w:themeColor="text2" w:themeTint="99"/>
        </w:rPr>
        <w:t>δυνατοτήτων που παρέχει</w:t>
      </w:r>
      <w:r w:rsidR="00E15C73" w:rsidRPr="00EA1EF7">
        <w:rPr>
          <w:rFonts w:asciiTheme="majorHAnsi" w:hAnsiTheme="majorHAnsi" w:cs="Tahoma"/>
          <w:b/>
          <w:color w:val="548DD4" w:themeColor="text2" w:themeTint="99"/>
        </w:rPr>
        <w:t xml:space="preserve"> το Ελεύθερο Λογισμικό / Λογισμικό Ανοικτού Κώδικα</w:t>
      </w:r>
      <w:r w:rsidR="00E15C73" w:rsidRPr="00AE4AA1">
        <w:rPr>
          <w:rFonts w:asciiTheme="majorHAnsi" w:hAnsiTheme="majorHAnsi" w:cs="Tahoma"/>
          <w:color w:val="548DD4" w:themeColor="text2" w:themeTint="99"/>
        </w:rPr>
        <w:t xml:space="preserve"> </w:t>
      </w:r>
      <w:r w:rsidR="005C5A33">
        <w:rPr>
          <w:rFonts w:asciiTheme="majorHAnsi" w:hAnsiTheme="majorHAnsi" w:cs="Tahoma"/>
          <w:color w:val="548DD4" w:themeColor="text2" w:themeTint="99"/>
        </w:rPr>
        <w:t xml:space="preserve">στην </w:t>
      </w:r>
      <w:r w:rsidR="00A1260A" w:rsidRPr="00AE4AA1">
        <w:rPr>
          <w:rFonts w:asciiTheme="majorHAnsi" w:hAnsiTheme="majorHAnsi" w:cs="Tahoma"/>
          <w:color w:val="548DD4" w:themeColor="text2" w:themeTint="99"/>
        </w:rPr>
        <w:t xml:space="preserve">ανάπτυξη εφαρμογών </w:t>
      </w:r>
      <w:r w:rsidR="005D3053">
        <w:rPr>
          <w:rFonts w:asciiTheme="majorHAnsi" w:hAnsiTheme="majorHAnsi" w:cs="Tahoma"/>
          <w:color w:val="548DD4" w:themeColor="text2" w:themeTint="99"/>
        </w:rPr>
        <w:t>στη Δημόσια Διοίκηση και Τοπική Αυτοδιοίκηση</w:t>
      </w:r>
      <w:r w:rsidR="003312E2" w:rsidRPr="00AE4AA1">
        <w:rPr>
          <w:rFonts w:asciiTheme="majorHAnsi" w:hAnsiTheme="majorHAnsi" w:cs="Tahoma"/>
          <w:color w:val="548DD4" w:themeColor="text2" w:themeTint="99"/>
        </w:rPr>
        <w:t>.</w:t>
      </w:r>
      <w:r w:rsidR="005C5A33">
        <w:rPr>
          <w:rFonts w:asciiTheme="majorHAnsi" w:hAnsiTheme="majorHAnsi" w:cs="Tahoma"/>
          <w:color w:val="548DD4" w:themeColor="text2" w:themeTint="99"/>
        </w:rPr>
        <w:t xml:space="preserve"> </w:t>
      </w:r>
    </w:p>
    <w:p w14:paraId="63271FF2" w14:textId="77777777" w:rsidR="00E815AC" w:rsidRPr="00AE4AA1" w:rsidRDefault="00E815AC" w:rsidP="0088233E">
      <w:pPr>
        <w:jc w:val="both"/>
        <w:rPr>
          <w:rFonts w:asciiTheme="majorHAnsi" w:hAnsiTheme="majorHAnsi" w:cs="Tahoma"/>
          <w:color w:val="548DD4" w:themeColor="text2" w:themeTint="99"/>
        </w:rPr>
      </w:pPr>
    </w:p>
    <w:p w14:paraId="6F01797A" w14:textId="77777777" w:rsidR="00D57D75" w:rsidRPr="001C7C08" w:rsidRDefault="00B851F6" w:rsidP="007150B4">
      <w:pPr>
        <w:jc w:val="both"/>
        <w:rPr>
          <w:rFonts w:asciiTheme="majorHAnsi" w:hAnsiTheme="majorHAnsi" w:cs="Tahoma"/>
          <w:b/>
          <w:color w:val="548DD4" w:themeColor="text2" w:themeTint="99"/>
        </w:rPr>
      </w:pPr>
      <w:r>
        <w:rPr>
          <w:rFonts w:asciiTheme="majorHAnsi" w:hAnsiTheme="majorHAnsi" w:cs="Tahoma"/>
          <w:color w:val="548DD4" w:themeColor="text2" w:themeTint="99"/>
        </w:rPr>
        <w:t xml:space="preserve">4. </w:t>
      </w:r>
      <w:r w:rsidR="001C7C08">
        <w:rPr>
          <w:rFonts w:asciiTheme="majorHAnsi" w:hAnsiTheme="majorHAnsi" w:cs="Tahoma"/>
          <w:color w:val="548DD4" w:themeColor="text2" w:themeTint="99"/>
        </w:rPr>
        <w:t>Τ</w:t>
      </w:r>
      <w:r w:rsidR="005C5A33">
        <w:rPr>
          <w:rFonts w:asciiTheme="majorHAnsi" w:hAnsiTheme="majorHAnsi" w:cs="Tahoma"/>
          <w:color w:val="548DD4" w:themeColor="text2" w:themeTint="99"/>
        </w:rPr>
        <w:t>ο σεμιν</w:t>
      </w:r>
      <w:r w:rsidR="006B18E0">
        <w:rPr>
          <w:rFonts w:asciiTheme="majorHAnsi" w:hAnsiTheme="majorHAnsi" w:cs="Tahoma"/>
          <w:color w:val="548DD4" w:themeColor="text2" w:themeTint="99"/>
        </w:rPr>
        <w:t>άριο έχει</w:t>
      </w:r>
      <w:r w:rsidR="001C7C08">
        <w:rPr>
          <w:rFonts w:asciiTheme="majorHAnsi" w:hAnsiTheme="majorHAnsi" w:cs="Tahoma"/>
          <w:color w:val="548DD4" w:themeColor="text2" w:themeTint="99"/>
        </w:rPr>
        <w:t>, κατά συνέπεια,</w:t>
      </w:r>
      <w:r w:rsidR="006B18E0">
        <w:rPr>
          <w:rFonts w:asciiTheme="majorHAnsi" w:hAnsiTheme="majorHAnsi" w:cs="Tahoma"/>
          <w:color w:val="548DD4" w:themeColor="text2" w:themeTint="99"/>
        </w:rPr>
        <w:t xml:space="preserve"> σχεδιαστεί </w:t>
      </w:r>
      <w:r w:rsidR="00D57D75">
        <w:rPr>
          <w:rFonts w:asciiTheme="majorHAnsi" w:hAnsiTheme="majorHAnsi" w:cs="Tahoma"/>
          <w:color w:val="548DD4" w:themeColor="text2" w:themeTint="99"/>
        </w:rPr>
        <w:t xml:space="preserve">ειδικά </w:t>
      </w:r>
      <w:r w:rsidR="006B18E0">
        <w:rPr>
          <w:rFonts w:asciiTheme="majorHAnsi" w:hAnsiTheme="majorHAnsi" w:cs="Tahoma"/>
          <w:color w:val="548DD4" w:themeColor="text2" w:themeTint="99"/>
        </w:rPr>
        <w:t>για να μετα</w:t>
      </w:r>
      <w:r w:rsidR="005C5A33">
        <w:rPr>
          <w:rFonts w:asciiTheme="majorHAnsi" w:hAnsiTheme="majorHAnsi" w:cs="Tahoma"/>
          <w:color w:val="548DD4" w:themeColor="text2" w:themeTint="99"/>
        </w:rPr>
        <w:t>φέρει</w:t>
      </w:r>
      <w:r w:rsidR="00813701">
        <w:rPr>
          <w:rFonts w:asciiTheme="majorHAnsi" w:hAnsiTheme="majorHAnsi" w:cs="Tahoma"/>
          <w:color w:val="548DD4" w:themeColor="text2" w:themeTint="99"/>
        </w:rPr>
        <w:t xml:space="preserve"> σε αυτούς που θα το παρακολουθή</w:t>
      </w:r>
      <w:r w:rsidR="005C5A33">
        <w:rPr>
          <w:rFonts w:asciiTheme="majorHAnsi" w:hAnsiTheme="majorHAnsi" w:cs="Tahoma"/>
          <w:color w:val="548DD4" w:themeColor="text2" w:themeTint="99"/>
        </w:rPr>
        <w:t xml:space="preserve">σουν </w:t>
      </w:r>
      <w:r w:rsidR="009D1833" w:rsidRPr="00EA1EF7">
        <w:rPr>
          <w:rFonts w:asciiTheme="majorHAnsi" w:hAnsiTheme="majorHAnsi" w:cs="Tahoma"/>
          <w:b/>
          <w:color w:val="548DD4" w:themeColor="text2" w:themeTint="99"/>
        </w:rPr>
        <w:t>συνδυασμένες</w:t>
      </w:r>
      <w:r w:rsidR="009D1833">
        <w:rPr>
          <w:rFonts w:asciiTheme="majorHAnsi" w:hAnsiTheme="majorHAnsi" w:cs="Tahoma"/>
          <w:color w:val="548DD4" w:themeColor="text2" w:themeTint="99"/>
        </w:rPr>
        <w:t xml:space="preserve"> </w:t>
      </w:r>
      <w:r w:rsidR="009D1833" w:rsidRPr="00EA1EF7">
        <w:rPr>
          <w:rFonts w:asciiTheme="majorHAnsi" w:hAnsiTheme="majorHAnsi" w:cs="Tahoma"/>
          <w:b/>
          <w:color w:val="548DD4" w:themeColor="text2" w:themeTint="99"/>
        </w:rPr>
        <w:t>γνώσεις</w:t>
      </w:r>
      <w:r w:rsidR="009D1833">
        <w:rPr>
          <w:rFonts w:asciiTheme="majorHAnsi" w:hAnsiTheme="majorHAnsi" w:cs="Tahoma"/>
          <w:color w:val="548DD4" w:themeColor="text2" w:themeTint="99"/>
        </w:rPr>
        <w:t xml:space="preserve"> διαχείρισης των διαδικασιών και λειτουργιών </w:t>
      </w:r>
      <w:r w:rsidR="005D3053">
        <w:rPr>
          <w:rFonts w:asciiTheme="majorHAnsi" w:hAnsiTheme="majorHAnsi" w:cs="Tahoma"/>
          <w:color w:val="548DD4" w:themeColor="text2" w:themeTint="99"/>
        </w:rPr>
        <w:t>στην Δημόσια Διοίκηση και Τοπική Αυτοδιοίκηση</w:t>
      </w:r>
      <w:r w:rsidR="00456AD3">
        <w:rPr>
          <w:rFonts w:asciiTheme="majorHAnsi" w:hAnsiTheme="majorHAnsi" w:cs="Tahoma"/>
          <w:color w:val="548DD4" w:themeColor="text2" w:themeTint="99"/>
        </w:rPr>
        <w:t>, και τεχνολογικές γνώσεις στα Σ</w:t>
      </w:r>
      <w:r w:rsidR="009D1833">
        <w:rPr>
          <w:rFonts w:asciiTheme="majorHAnsi" w:hAnsiTheme="majorHAnsi" w:cs="Tahoma"/>
          <w:color w:val="548DD4" w:themeColor="text2" w:themeTint="99"/>
        </w:rPr>
        <w:t>υστήματα Πληροφορικής που χρησιμοποιούν</w:t>
      </w:r>
      <w:r w:rsidR="005D3053">
        <w:rPr>
          <w:rFonts w:asciiTheme="majorHAnsi" w:hAnsiTheme="majorHAnsi" w:cs="Tahoma"/>
          <w:color w:val="548DD4" w:themeColor="text2" w:themeTint="99"/>
        </w:rPr>
        <w:t>ται στο χώρο</w:t>
      </w:r>
      <w:r w:rsidR="001C7C08">
        <w:rPr>
          <w:rFonts w:asciiTheme="majorHAnsi" w:hAnsiTheme="majorHAnsi" w:cs="Tahoma"/>
          <w:color w:val="548DD4" w:themeColor="text2" w:themeTint="99"/>
        </w:rPr>
        <w:t xml:space="preserve">. Θα δώσουμε </w:t>
      </w:r>
      <w:r w:rsidR="001C7C08" w:rsidRPr="001C7C08">
        <w:rPr>
          <w:rFonts w:asciiTheme="majorHAnsi" w:hAnsiTheme="majorHAnsi" w:cs="Tahoma"/>
          <w:b/>
          <w:color w:val="548DD4" w:themeColor="text2" w:themeTint="99"/>
        </w:rPr>
        <w:t>ιδιαίτερη έμφαση</w:t>
      </w:r>
      <w:r w:rsidR="00E064AF">
        <w:rPr>
          <w:rFonts w:asciiTheme="majorHAnsi" w:hAnsiTheme="majorHAnsi" w:cs="Tahoma"/>
          <w:color w:val="548DD4" w:themeColor="text2" w:themeTint="99"/>
        </w:rPr>
        <w:t xml:space="preserve"> </w:t>
      </w:r>
      <w:r w:rsidR="001C7C08">
        <w:rPr>
          <w:rFonts w:asciiTheme="majorHAnsi" w:hAnsiTheme="majorHAnsi" w:cs="Tahoma"/>
          <w:b/>
          <w:color w:val="548DD4" w:themeColor="text2" w:themeTint="99"/>
        </w:rPr>
        <w:t xml:space="preserve">σε πλευρές της </w:t>
      </w:r>
      <w:r w:rsidR="00E064AF" w:rsidRPr="001C7C08">
        <w:rPr>
          <w:rFonts w:asciiTheme="majorHAnsi" w:hAnsiTheme="majorHAnsi" w:cs="Tahoma"/>
          <w:b/>
          <w:color w:val="548DD4" w:themeColor="text2" w:themeTint="99"/>
        </w:rPr>
        <w:t xml:space="preserve"> καινοτομία</w:t>
      </w:r>
      <w:r w:rsidR="001C7C08">
        <w:rPr>
          <w:rFonts w:asciiTheme="majorHAnsi" w:hAnsiTheme="majorHAnsi" w:cs="Tahoma"/>
          <w:b/>
          <w:color w:val="548DD4" w:themeColor="text2" w:themeTint="99"/>
        </w:rPr>
        <w:t>ς σε αυτούς τους τομείς που θεωρούμε σημαντικ</w:t>
      </w:r>
      <w:r w:rsidR="00593B4B">
        <w:rPr>
          <w:rFonts w:asciiTheme="majorHAnsi" w:hAnsiTheme="majorHAnsi" w:cs="Tahoma"/>
          <w:b/>
          <w:color w:val="548DD4" w:themeColor="text2" w:themeTint="99"/>
        </w:rPr>
        <w:t>ού</w:t>
      </w:r>
      <w:r w:rsidR="001C7C08">
        <w:rPr>
          <w:rFonts w:asciiTheme="majorHAnsi" w:hAnsiTheme="majorHAnsi" w:cs="Tahoma"/>
          <w:b/>
          <w:color w:val="548DD4" w:themeColor="text2" w:themeTint="99"/>
        </w:rPr>
        <w:t>ς</w:t>
      </w:r>
      <w:r w:rsidR="00E064AF">
        <w:rPr>
          <w:rFonts w:asciiTheme="majorHAnsi" w:hAnsiTheme="majorHAnsi" w:cs="Tahoma"/>
          <w:color w:val="548DD4" w:themeColor="text2" w:themeTint="99"/>
        </w:rPr>
        <w:t xml:space="preserve"> και ειδικώ</w:t>
      </w:r>
      <w:r w:rsidR="00D57D75">
        <w:rPr>
          <w:rFonts w:asciiTheme="majorHAnsi" w:hAnsiTheme="majorHAnsi" w:cs="Tahoma"/>
          <w:color w:val="548DD4" w:themeColor="text2" w:themeTint="99"/>
        </w:rPr>
        <w:t>ς στ</w:t>
      </w:r>
      <w:r w:rsidR="009B3C79">
        <w:rPr>
          <w:rFonts w:asciiTheme="majorHAnsi" w:hAnsiTheme="majorHAnsi" w:cs="Tahoma"/>
          <w:color w:val="548DD4" w:themeColor="text2" w:themeTint="99"/>
        </w:rPr>
        <w:t>η χρήση της ηλεκτρονικής ταυτότητας στη Δημόσια Διοίκηση και Τοπική Αυτοδιοίκηση</w:t>
      </w:r>
      <w:r w:rsidR="007D5602">
        <w:rPr>
          <w:rStyle w:val="FootnoteReference"/>
          <w:rFonts w:asciiTheme="majorHAnsi" w:hAnsiTheme="majorHAnsi" w:cs="Tahoma"/>
          <w:color w:val="548DD4" w:themeColor="text2" w:themeTint="99"/>
          <w:lang w:val="en-US"/>
        </w:rPr>
        <w:footnoteReference w:id="2"/>
      </w:r>
      <w:r w:rsidR="00C7539D">
        <w:rPr>
          <w:rFonts w:asciiTheme="majorHAnsi" w:hAnsiTheme="majorHAnsi" w:cs="Tahoma"/>
          <w:color w:val="548DD4" w:themeColor="text2" w:themeTint="99"/>
        </w:rPr>
        <w:t xml:space="preserve">, του οποίου θα παρουσιάσουμε όλες τις διαστάσεις, οργανωσιακές, τεχνολογικές, οικονομικές. </w:t>
      </w:r>
    </w:p>
    <w:p w14:paraId="269E331C" w14:textId="77777777" w:rsidR="00D57D75" w:rsidRDefault="00D57D75" w:rsidP="007150B4">
      <w:pPr>
        <w:jc w:val="both"/>
        <w:rPr>
          <w:rFonts w:asciiTheme="majorHAnsi" w:hAnsiTheme="majorHAnsi" w:cs="Tahoma"/>
          <w:color w:val="548DD4" w:themeColor="text2" w:themeTint="99"/>
        </w:rPr>
      </w:pPr>
    </w:p>
    <w:p w14:paraId="1E1B8155" w14:textId="77777777" w:rsidR="00E815AC" w:rsidRPr="00174EA6" w:rsidRDefault="00D57D75" w:rsidP="007150B4">
      <w:pPr>
        <w:jc w:val="both"/>
        <w:rPr>
          <w:rFonts w:asciiTheme="majorHAnsi" w:hAnsiTheme="majorHAnsi" w:cs="Tahoma"/>
          <w:color w:val="548DD4" w:themeColor="text2" w:themeTint="99"/>
        </w:rPr>
      </w:pPr>
      <w:r>
        <w:rPr>
          <w:rFonts w:asciiTheme="majorHAnsi" w:hAnsiTheme="majorHAnsi" w:cs="Tahoma"/>
          <w:color w:val="548DD4" w:themeColor="text2" w:themeTint="99"/>
        </w:rPr>
        <w:t xml:space="preserve">5. </w:t>
      </w:r>
      <w:r w:rsidR="00C1593D" w:rsidRPr="006B18E0">
        <w:rPr>
          <w:rFonts w:asciiTheme="majorHAnsi" w:hAnsiTheme="majorHAnsi" w:cs="Tahoma"/>
          <w:b/>
          <w:color w:val="548DD4" w:themeColor="text2" w:themeTint="99"/>
        </w:rPr>
        <w:t>Π</w:t>
      </w:r>
      <w:r w:rsidR="00E815AC" w:rsidRPr="006B18E0">
        <w:rPr>
          <w:rFonts w:asciiTheme="majorHAnsi" w:hAnsiTheme="majorHAnsi" w:cs="Tahoma"/>
          <w:b/>
          <w:color w:val="548DD4" w:themeColor="text2" w:themeTint="99"/>
        </w:rPr>
        <w:t xml:space="preserve">ροσόντα </w:t>
      </w:r>
      <w:r w:rsidR="00C1593D" w:rsidRPr="006B18E0">
        <w:rPr>
          <w:rFonts w:asciiTheme="majorHAnsi" w:hAnsiTheme="majorHAnsi" w:cs="Tahoma"/>
          <w:b/>
          <w:color w:val="548DD4" w:themeColor="text2" w:themeTint="99"/>
        </w:rPr>
        <w:t xml:space="preserve">που θεωρούνται απαραίτητα </w:t>
      </w:r>
      <w:r w:rsidR="00E815AC" w:rsidRPr="006B18E0">
        <w:rPr>
          <w:rFonts w:asciiTheme="majorHAnsi" w:hAnsiTheme="majorHAnsi" w:cs="Tahoma"/>
          <w:b/>
          <w:color w:val="548DD4" w:themeColor="text2" w:themeTint="99"/>
        </w:rPr>
        <w:t xml:space="preserve">για </w:t>
      </w:r>
      <w:r w:rsidR="00C1593D" w:rsidRPr="006B18E0">
        <w:rPr>
          <w:rFonts w:asciiTheme="majorHAnsi" w:hAnsiTheme="majorHAnsi" w:cs="Tahoma"/>
          <w:b/>
          <w:color w:val="548DD4" w:themeColor="text2" w:themeTint="99"/>
        </w:rPr>
        <w:t xml:space="preserve">τη </w:t>
      </w:r>
      <w:r w:rsidR="00E815AC" w:rsidRPr="006B18E0">
        <w:rPr>
          <w:rFonts w:asciiTheme="majorHAnsi" w:hAnsiTheme="majorHAnsi" w:cs="Tahoma"/>
          <w:b/>
          <w:color w:val="548DD4" w:themeColor="text2" w:themeTint="99"/>
        </w:rPr>
        <w:t>συμμετοχή στο Σεμινάριο</w:t>
      </w:r>
      <w:r w:rsidR="00E815AC" w:rsidRPr="00AE4AA1">
        <w:rPr>
          <w:rFonts w:asciiTheme="majorHAnsi" w:hAnsiTheme="majorHAnsi" w:cs="Tahoma"/>
          <w:color w:val="548DD4" w:themeColor="text2" w:themeTint="99"/>
        </w:rPr>
        <w:t xml:space="preserve"> είναι:</w:t>
      </w:r>
      <w:r w:rsidR="007150B4">
        <w:rPr>
          <w:rFonts w:asciiTheme="majorHAnsi" w:hAnsiTheme="majorHAnsi" w:cs="Tahoma"/>
          <w:color w:val="548DD4" w:themeColor="text2" w:themeTint="99"/>
        </w:rPr>
        <w:t xml:space="preserve"> α) </w:t>
      </w:r>
      <w:r w:rsidR="00C1593D" w:rsidRPr="00AE4AA1">
        <w:rPr>
          <w:rFonts w:asciiTheme="majorHAnsi" w:hAnsiTheme="majorHAnsi" w:cs="Tahoma"/>
          <w:color w:val="548DD4" w:themeColor="text2" w:themeTint="99"/>
        </w:rPr>
        <w:t>Η ε</w:t>
      </w:r>
      <w:r w:rsidR="00E815AC" w:rsidRPr="00AE4AA1">
        <w:rPr>
          <w:rFonts w:asciiTheme="majorHAnsi" w:hAnsiTheme="majorHAnsi" w:cs="Tahoma"/>
          <w:color w:val="548DD4" w:themeColor="text2" w:themeTint="99"/>
        </w:rPr>
        <w:t xml:space="preserve">ξοικείωση με βασικές αρχές </w:t>
      </w:r>
      <w:r w:rsidR="006A74B8" w:rsidRPr="00AE4AA1">
        <w:rPr>
          <w:rFonts w:asciiTheme="majorHAnsi" w:hAnsiTheme="majorHAnsi" w:cs="Tahoma"/>
          <w:color w:val="548DD4" w:themeColor="text2" w:themeTint="99"/>
        </w:rPr>
        <w:t>Τεχνολογιών Πληροφορικής και Επικοινωνιών</w:t>
      </w:r>
      <w:r w:rsidR="008E7E55" w:rsidRPr="00AE4AA1">
        <w:rPr>
          <w:rFonts w:asciiTheme="majorHAnsi" w:hAnsiTheme="majorHAnsi" w:cs="Tahoma"/>
          <w:color w:val="548DD4" w:themeColor="text2" w:themeTint="99"/>
        </w:rPr>
        <w:t xml:space="preserve"> (ΤΠΕ)</w:t>
      </w:r>
      <w:r w:rsidR="007150B4">
        <w:rPr>
          <w:rFonts w:asciiTheme="majorHAnsi" w:hAnsiTheme="majorHAnsi" w:cs="Tahoma"/>
          <w:color w:val="548DD4" w:themeColor="text2" w:themeTint="99"/>
        </w:rPr>
        <w:t>, β) η γ</w:t>
      </w:r>
      <w:r w:rsidR="00E815AC" w:rsidRPr="00AE4AA1">
        <w:rPr>
          <w:rFonts w:asciiTheme="majorHAnsi" w:hAnsiTheme="majorHAnsi" w:cs="Tahoma"/>
          <w:color w:val="548DD4" w:themeColor="text2" w:themeTint="99"/>
        </w:rPr>
        <w:t>νώση της Αγγλικής γλώσσας</w:t>
      </w:r>
      <w:r w:rsidR="007150B4">
        <w:rPr>
          <w:rFonts w:asciiTheme="majorHAnsi" w:hAnsiTheme="majorHAnsi" w:cs="Tahoma"/>
          <w:color w:val="548DD4" w:themeColor="text2" w:themeTint="99"/>
        </w:rPr>
        <w:t xml:space="preserve"> (</w:t>
      </w:r>
      <w:r w:rsidR="007150B4">
        <w:rPr>
          <w:rFonts w:asciiTheme="majorHAnsi" w:hAnsiTheme="majorHAnsi" w:cs="Tahoma"/>
          <w:color w:val="548DD4" w:themeColor="text2" w:themeTint="99"/>
          <w:lang w:val="en-US"/>
        </w:rPr>
        <w:t>fluent</w:t>
      </w:r>
      <w:r w:rsidR="007150B4" w:rsidRPr="00174EA6">
        <w:rPr>
          <w:rFonts w:asciiTheme="majorHAnsi" w:hAnsiTheme="majorHAnsi" w:cs="Tahoma"/>
          <w:color w:val="548DD4" w:themeColor="text2" w:themeTint="99"/>
        </w:rPr>
        <w:t xml:space="preserve"> </w:t>
      </w:r>
      <w:r w:rsidR="007150B4">
        <w:rPr>
          <w:rFonts w:asciiTheme="majorHAnsi" w:hAnsiTheme="majorHAnsi" w:cs="Tahoma"/>
          <w:color w:val="548DD4" w:themeColor="text2" w:themeTint="99"/>
          <w:lang w:val="en-US"/>
        </w:rPr>
        <w:t>level</w:t>
      </w:r>
      <w:r w:rsidR="007150B4" w:rsidRPr="00174EA6">
        <w:rPr>
          <w:rFonts w:asciiTheme="majorHAnsi" w:hAnsiTheme="majorHAnsi" w:cs="Tahoma"/>
          <w:color w:val="548DD4" w:themeColor="text2" w:themeTint="99"/>
        </w:rPr>
        <w:t>)</w:t>
      </w:r>
      <w:r w:rsidR="00520723" w:rsidRPr="00174EA6">
        <w:rPr>
          <w:rFonts w:asciiTheme="majorHAnsi" w:hAnsiTheme="majorHAnsi" w:cs="Tahoma"/>
          <w:color w:val="548DD4" w:themeColor="text2" w:themeTint="99"/>
        </w:rPr>
        <w:t>.</w:t>
      </w:r>
    </w:p>
    <w:p w14:paraId="203D4A49" w14:textId="77777777" w:rsidR="00E815AC" w:rsidRPr="00AE4AA1" w:rsidRDefault="00E815AC" w:rsidP="0088233E">
      <w:pPr>
        <w:jc w:val="both"/>
        <w:rPr>
          <w:rFonts w:asciiTheme="majorHAnsi" w:hAnsiTheme="majorHAnsi" w:cs="Tahoma"/>
          <w:color w:val="548DD4" w:themeColor="text2" w:themeTint="99"/>
        </w:rPr>
      </w:pPr>
    </w:p>
    <w:p w14:paraId="6A579308" w14:textId="77777777" w:rsidR="00D10F57" w:rsidRPr="00174EA6" w:rsidRDefault="00D57D75" w:rsidP="00A30D8D">
      <w:pPr>
        <w:jc w:val="both"/>
        <w:rPr>
          <w:rFonts w:asciiTheme="majorHAnsi" w:hAnsiTheme="majorHAnsi" w:cs="Tahoma"/>
          <w:color w:val="548DD4" w:themeColor="text2" w:themeTint="99"/>
        </w:rPr>
      </w:pPr>
      <w:r>
        <w:rPr>
          <w:rFonts w:asciiTheme="majorHAnsi" w:hAnsiTheme="majorHAnsi" w:cs="Tahoma"/>
          <w:color w:val="548DD4" w:themeColor="text2" w:themeTint="99"/>
        </w:rPr>
        <w:t>6</w:t>
      </w:r>
      <w:r w:rsidR="00B851F6">
        <w:rPr>
          <w:rFonts w:asciiTheme="majorHAnsi" w:hAnsiTheme="majorHAnsi" w:cs="Tahoma"/>
          <w:color w:val="548DD4" w:themeColor="text2" w:themeTint="99"/>
        </w:rPr>
        <w:t xml:space="preserve">. </w:t>
      </w:r>
      <w:r w:rsidR="009D1833" w:rsidRPr="00AE4AA1">
        <w:rPr>
          <w:rFonts w:asciiTheme="majorHAnsi" w:hAnsiTheme="majorHAnsi" w:cs="Tahoma"/>
          <w:color w:val="548DD4" w:themeColor="text2" w:themeTint="99"/>
        </w:rPr>
        <w:t>Ο αριθμός των θέσεων των συμμετεχόντων είναι περιορισμένος.</w:t>
      </w:r>
      <w:r w:rsidR="009D1833">
        <w:rPr>
          <w:rFonts w:asciiTheme="majorHAnsi" w:hAnsiTheme="majorHAnsi" w:cs="Tahoma"/>
          <w:color w:val="548DD4" w:themeColor="text2" w:themeTint="99"/>
        </w:rPr>
        <w:t xml:space="preserve"> 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Η υποβολή των αιτήσεων από τους ενδιαφερόμενους </w:t>
      </w:r>
      <w:r w:rsidR="002F65D3">
        <w:rPr>
          <w:rFonts w:asciiTheme="majorHAnsi" w:hAnsiTheme="majorHAnsi" w:cs="Tahoma"/>
          <w:color w:val="548DD4" w:themeColor="text2" w:themeTint="99"/>
        </w:rPr>
        <w:t>θα γίνεται ηλεκτρονικά</w:t>
      </w:r>
      <w:r w:rsidR="00D10F57">
        <w:rPr>
          <w:rFonts w:asciiTheme="majorHAnsi" w:hAnsiTheme="majorHAnsi" w:cs="Tahoma"/>
          <w:color w:val="548DD4" w:themeColor="text2" w:themeTint="99"/>
        </w:rPr>
        <w:t xml:space="preserve">, μέσω </w:t>
      </w:r>
      <w:r w:rsidR="00D10F57" w:rsidRPr="00174EA6">
        <w:rPr>
          <w:rFonts w:asciiTheme="majorHAnsi" w:hAnsiTheme="majorHAnsi" w:cs="Tahoma"/>
          <w:color w:val="548DD4" w:themeColor="text2" w:themeTint="99"/>
        </w:rPr>
        <w:t>του συνδέσμου</w:t>
      </w:r>
      <w:r w:rsidR="00660FA5">
        <w:rPr>
          <w:rFonts w:asciiTheme="majorHAnsi" w:hAnsiTheme="majorHAnsi" w:cs="Tahoma"/>
          <w:color w:val="548DD4" w:themeColor="text2" w:themeTint="99"/>
        </w:rPr>
        <w:t>:</w:t>
      </w:r>
      <w:r w:rsidR="00D10F57" w:rsidRPr="00174EA6">
        <w:rPr>
          <w:rFonts w:asciiTheme="majorHAnsi" w:hAnsiTheme="majorHAnsi" w:cs="Tahoma"/>
          <w:color w:val="548DD4" w:themeColor="text2" w:themeTint="99"/>
        </w:rPr>
        <w:t xml:space="preserve"> </w:t>
      </w:r>
    </w:p>
    <w:p w14:paraId="3CB082CE" w14:textId="038F288C" w:rsidR="00AA4256" w:rsidRPr="00A64133" w:rsidRDefault="00660FA5" w:rsidP="00A64133">
      <w:r w:rsidRPr="00660FA5">
        <w:rPr>
          <w:rFonts w:asciiTheme="majorHAnsi" w:hAnsiTheme="majorHAnsi" w:cs="Tahoma"/>
          <w:color w:val="548DD4" w:themeColor="text2" w:themeTint="99"/>
        </w:rPr>
        <w:sym w:font="Wingdings" w:char="F0E0"/>
      </w:r>
      <w:r w:rsidRPr="00162A00">
        <w:rPr>
          <w:rFonts w:asciiTheme="majorHAnsi" w:hAnsiTheme="majorHAnsi" w:cs="Tahoma"/>
          <w:color w:val="548DD4" w:themeColor="text2" w:themeTint="99"/>
        </w:rPr>
        <w:t xml:space="preserve"> </w:t>
      </w:r>
      <w:r w:rsidR="00A64133" w:rsidRPr="00A64133">
        <w:rPr>
          <w:sz w:val="32"/>
        </w:rPr>
        <w:fldChar w:fldCharType="begin"/>
      </w:r>
      <w:r w:rsidR="00A64133" w:rsidRPr="00A64133">
        <w:rPr>
          <w:sz w:val="32"/>
        </w:rPr>
        <w:instrText xml:space="preserve"> HYPERLINK "https://ma.ellak.gr/list-events/eventparticipation/?events_id=4413" \o "https://ma.ellak.gr/list-events/eventparticipation/?events_id=4128" \t "_blank" </w:instrText>
      </w:r>
      <w:r w:rsidR="00A64133" w:rsidRPr="00A64133">
        <w:rPr>
          <w:sz w:val="32"/>
        </w:rPr>
      </w:r>
      <w:r w:rsidR="00A64133" w:rsidRPr="00A64133">
        <w:rPr>
          <w:sz w:val="32"/>
        </w:rPr>
        <w:fldChar w:fldCharType="separate"/>
      </w:r>
      <w:r w:rsidR="00A64133" w:rsidRPr="00A64133">
        <w:rPr>
          <w:rStyle w:val="Hyperlink"/>
          <w:rFonts w:ascii="Helvetica Neue" w:hAnsi="Helvetica Neue"/>
          <w:color w:val="00C697"/>
          <w:szCs w:val="21"/>
          <w:shd w:val="clear" w:color="auto" w:fill="F2F2F2"/>
        </w:rPr>
        <w:t>https://ma.ellak.gr/list-events/eventparticipation/?events_id=4413</w:t>
      </w:r>
      <w:r w:rsidR="00A64133" w:rsidRPr="00A64133">
        <w:rPr>
          <w:sz w:val="32"/>
        </w:rPr>
        <w:fldChar w:fldCharType="end"/>
      </w:r>
      <w:bookmarkStart w:id="0" w:name="_GoBack"/>
      <w:bookmarkEnd w:id="0"/>
    </w:p>
    <w:p w14:paraId="5A96FE10" w14:textId="77777777" w:rsidR="00D10F57" w:rsidRDefault="00660FA5" w:rsidP="00A30D8D">
      <w:pPr>
        <w:jc w:val="both"/>
        <w:rPr>
          <w:rFonts w:asciiTheme="majorHAnsi" w:hAnsiTheme="majorHAnsi" w:cs="Tahoma"/>
          <w:color w:val="548DD4" w:themeColor="text2" w:themeTint="99"/>
        </w:rPr>
      </w:pPr>
      <w:r w:rsidRPr="00001697">
        <w:rPr>
          <w:rFonts w:asciiTheme="majorHAnsi" w:hAnsiTheme="majorHAnsi" w:cs="Tahoma"/>
          <w:color w:val="548DD4" w:themeColor="text2" w:themeTint="99"/>
        </w:rPr>
        <w:sym w:font="Wingdings" w:char="F0E0"/>
      </w:r>
      <w:r>
        <w:rPr>
          <w:rFonts w:asciiTheme="majorHAnsi" w:hAnsiTheme="majorHAnsi" w:cs="Tahoma"/>
          <w:color w:val="548DD4" w:themeColor="text2" w:themeTint="99"/>
        </w:rPr>
        <w:t xml:space="preserve"> Προθεσμία: Έ</w:t>
      </w:r>
      <w:r w:rsidR="003312E2" w:rsidRPr="00AE4AA1">
        <w:rPr>
          <w:rFonts w:asciiTheme="majorHAnsi" w:hAnsiTheme="majorHAnsi" w:cs="Tahoma"/>
          <w:color w:val="548DD4" w:themeColor="text2" w:themeTint="99"/>
        </w:rPr>
        <w:t xml:space="preserve">ως </w:t>
      </w:r>
      <w:r w:rsidR="002F65D3">
        <w:rPr>
          <w:rFonts w:asciiTheme="majorHAnsi" w:hAnsiTheme="majorHAnsi" w:cs="Tahoma"/>
          <w:color w:val="548DD4" w:themeColor="text2" w:themeTint="99"/>
        </w:rPr>
        <w:t xml:space="preserve">την </w:t>
      </w:r>
      <w:r w:rsidR="00AA4256">
        <w:rPr>
          <w:rFonts w:asciiTheme="majorHAnsi" w:hAnsiTheme="majorHAnsi" w:cs="Tahoma"/>
          <w:b/>
          <w:color w:val="548DD4" w:themeColor="text2" w:themeTint="99"/>
        </w:rPr>
        <w:t>Τρίτη</w:t>
      </w:r>
      <w:r w:rsidR="00C7539D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AA4256">
        <w:rPr>
          <w:rFonts w:asciiTheme="majorHAnsi" w:hAnsiTheme="majorHAnsi" w:cs="Tahoma"/>
          <w:b/>
          <w:color w:val="548DD4" w:themeColor="text2" w:themeTint="99"/>
        </w:rPr>
        <w:t>8</w:t>
      </w:r>
      <w:r w:rsidR="00C7539D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AA4256">
        <w:rPr>
          <w:rFonts w:asciiTheme="majorHAnsi" w:hAnsiTheme="majorHAnsi" w:cs="Tahoma"/>
          <w:b/>
          <w:color w:val="548DD4" w:themeColor="text2" w:themeTint="99"/>
        </w:rPr>
        <w:t>Σεπτεμβρίου</w:t>
      </w:r>
      <w:r w:rsidR="006A74B8" w:rsidRPr="00EA1EF7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3312E2" w:rsidRPr="00EA1EF7">
        <w:rPr>
          <w:rFonts w:asciiTheme="majorHAnsi" w:hAnsiTheme="majorHAnsi" w:cs="Tahoma"/>
          <w:b/>
          <w:color w:val="548DD4" w:themeColor="text2" w:themeTint="99"/>
        </w:rPr>
        <w:t>20</w:t>
      </w:r>
      <w:r w:rsidR="00A1260A" w:rsidRPr="00EA1EF7">
        <w:rPr>
          <w:rFonts w:asciiTheme="majorHAnsi" w:hAnsiTheme="majorHAnsi" w:cs="Tahoma"/>
          <w:b/>
          <w:color w:val="548DD4" w:themeColor="text2" w:themeTint="99"/>
        </w:rPr>
        <w:t>1</w:t>
      </w:r>
      <w:r w:rsidR="00174EA6">
        <w:rPr>
          <w:rFonts w:asciiTheme="majorHAnsi" w:hAnsiTheme="majorHAnsi" w:cs="Tahoma"/>
          <w:b/>
          <w:color w:val="548DD4" w:themeColor="text2" w:themeTint="99"/>
        </w:rPr>
        <w:t>5</w:t>
      </w:r>
      <w:r w:rsidR="001730BC">
        <w:rPr>
          <w:rFonts w:asciiTheme="majorHAnsi" w:hAnsiTheme="majorHAnsi" w:cs="Tahoma"/>
          <w:b/>
          <w:color w:val="548DD4" w:themeColor="text2" w:themeTint="99"/>
        </w:rPr>
        <w:t xml:space="preserve"> και ώρα 16:00</w:t>
      </w:r>
      <w:r w:rsidR="00D10F57">
        <w:rPr>
          <w:rFonts w:asciiTheme="majorHAnsi" w:hAnsiTheme="majorHAnsi" w:cs="Tahoma"/>
          <w:b/>
          <w:color w:val="548DD4" w:themeColor="text2" w:themeTint="99"/>
        </w:rPr>
        <w:t>.</w:t>
      </w:r>
      <w:r w:rsidR="00D10F57">
        <w:rPr>
          <w:rFonts w:asciiTheme="majorHAnsi" w:hAnsiTheme="majorHAnsi" w:cs="Tahoma"/>
          <w:color w:val="548DD4" w:themeColor="text2" w:themeTint="99"/>
        </w:rPr>
        <w:t xml:space="preserve"> T</w:t>
      </w:r>
      <w:r w:rsidR="00647627">
        <w:rPr>
          <w:rFonts w:asciiTheme="majorHAnsi" w:hAnsiTheme="majorHAnsi" w:cs="Tahoma"/>
          <w:color w:val="548DD4" w:themeColor="text2" w:themeTint="99"/>
        </w:rPr>
        <w:t>α αποτελέσματα της επιλο</w:t>
      </w:r>
      <w:r w:rsidR="00C7539D">
        <w:rPr>
          <w:rFonts w:asciiTheme="majorHAnsi" w:hAnsiTheme="majorHAnsi" w:cs="Tahoma"/>
          <w:color w:val="548DD4" w:themeColor="text2" w:themeTint="99"/>
        </w:rPr>
        <w:t>γής θα ανακοινωθούν την ίδια ημέρα</w:t>
      </w:r>
      <w:r w:rsidR="00D10F57">
        <w:rPr>
          <w:rFonts w:asciiTheme="majorHAnsi" w:hAnsiTheme="majorHAnsi" w:cs="Tahoma"/>
          <w:color w:val="548DD4" w:themeColor="text2" w:themeTint="99"/>
        </w:rPr>
        <w:t>.</w:t>
      </w:r>
    </w:p>
    <w:p w14:paraId="6D9D94DC" w14:textId="77777777" w:rsidR="002C54B2" w:rsidRPr="00A30D8D" w:rsidRDefault="00660FA5" w:rsidP="00A30D8D">
      <w:pPr>
        <w:jc w:val="both"/>
        <w:rPr>
          <w:rFonts w:asciiTheme="majorHAnsi" w:hAnsiTheme="majorHAnsi" w:cs="Tahoma"/>
          <w:color w:val="548DD4" w:themeColor="text2" w:themeTint="99"/>
        </w:rPr>
      </w:pPr>
      <w:r w:rsidRPr="00660FA5">
        <w:rPr>
          <w:rFonts w:asciiTheme="majorHAnsi" w:hAnsiTheme="majorHAnsi" w:cs="Tahoma"/>
          <w:color w:val="548DD4" w:themeColor="text2" w:themeTint="99"/>
        </w:rPr>
        <w:sym w:font="Wingdings" w:char="F0E0"/>
      </w:r>
      <w:r>
        <w:rPr>
          <w:rFonts w:asciiTheme="majorHAnsi" w:hAnsiTheme="majorHAnsi" w:cs="Tahoma"/>
          <w:color w:val="548DD4" w:themeColor="text2" w:themeTint="99"/>
        </w:rPr>
        <w:t xml:space="preserve"> </w:t>
      </w:r>
      <w:r w:rsidR="000278E6">
        <w:rPr>
          <w:rFonts w:asciiTheme="majorHAnsi" w:hAnsiTheme="majorHAnsi" w:cs="Tahoma"/>
          <w:color w:val="548DD4" w:themeColor="text2" w:themeTint="99"/>
        </w:rPr>
        <w:t xml:space="preserve">Η </w:t>
      </w:r>
      <w:r w:rsidR="000278E6" w:rsidRPr="00660FA5">
        <w:rPr>
          <w:rFonts w:asciiTheme="majorHAnsi" w:hAnsiTheme="majorHAnsi" w:cs="Tahoma"/>
          <w:b/>
          <w:color w:val="548DD4" w:themeColor="text2" w:themeTint="99"/>
        </w:rPr>
        <w:t>αίτηση</w:t>
      </w:r>
      <w:r w:rsidR="00D10F57" w:rsidRPr="00660FA5">
        <w:rPr>
          <w:rFonts w:asciiTheme="majorHAnsi" w:hAnsiTheme="majorHAnsi" w:cs="Tahoma"/>
          <w:b/>
          <w:color w:val="548DD4" w:themeColor="text2" w:themeTint="99"/>
        </w:rPr>
        <w:t xml:space="preserve"> συμμετοχής</w:t>
      </w:r>
      <w:r w:rsidR="00A30D8D" w:rsidRPr="00660FA5">
        <w:rPr>
          <w:rFonts w:asciiTheme="majorHAnsi" w:hAnsiTheme="majorHAnsi" w:cs="Tahoma"/>
          <w:b/>
          <w:color w:val="548DD4" w:themeColor="text2" w:themeTint="99"/>
        </w:rPr>
        <w:t xml:space="preserve"> </w:t>
      </w:r>
      <w:r w:rsidR="00A30D8D" w:rsidRPr="00174EA6">
        <w:rPr>
          <w:rFonts w:asciiTheme="majorHAnsi" w:hAnsiTheme="majorHAnsi" w:cs="Tahoma"/>
          <w:color w:val="548DD4" w:themeColor="text2" w:themeTint="99"/>
        </w:rPr>
        <w:t>θα πρέπει να περιλαμβάνει οπωσδήποτε</w:t>
      </w:r>
      <w:r w:rsidR="009D1833">
        <w:rPr>
          <w:rFonts w:asciiTheme="majorHAnsi" w:hAnsiTheme="majorHAnsi" w:cs="Tahoma"/>
          <w:color w:val="548DD4" w:themeColor="text2" w:themeTint="99"/>
        </w:rPr>
        <w:t>:</w:t>
      </w:r>
    </w:p>
    <w:p w14:paraId="5164AF16" w14:textId="77777777" w:rsidR="009D1833" w:rsidRPr="00174EA6" w:rsidRDefault="008E7E55" w:rsidP="00F6025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ahoma"/>
          <w:color w:val="548DD4" w:themeColor="text2" w:themeTint="99"/>
          <w:sz w:val="24"/>
          <w:lang w:val="el-GR"/>
        </w:rPr>
      </w:pP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Ο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νοματεπώνυμο και </w:t>
      </w: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Σ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τοιχεία </w:t>
      </w: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Ε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πικοινωνίας </w:t>
      </w:r>
      <w:r w:rsidR="00EA1EF7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του ενδιαφερομέ</w:t>
      </w:r>
      <w:r w:rsidR="0016200F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νου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 (τηλέφωνο και </w:t>
      </w:r>
      <w:r w:rsidR="006A74B8" w:rsidRPr="007150B4">
        <w:rPr>
          <w:rFonts w:asciiTheme="majorHAnsi" w:hAnsiTheme="majorHAnsi" w:cs="Tahoma"/>
          <w:color w:val="548DD4" w:themeColor="text2" w:themeTint="99"/>
          <w:sz w:val="24"/>
        </w:rPr>
        <w:t>e</w:t>
      </w:r>
      <w:r w:rsidR="000132A6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-</w:t>
      </w:r>
      <w:r w:rsidR="006A74B8" w:rsidRPr="007150B4">
        <w:rPr>
          <w:rFonts w:asciiTheme="majorHAnsi" w:hAnsiTheme="majorHAnsi" w:cs="Tahoma"/>
          <w:color w:val="548DD4" w:themeColor="text2" w:themeTint="99"/>
          <w:sz w:val="24"/>
        </w:rPr>
        <w:t>mail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)</w:t>
      </w:r>
    </w:p>
    <w:p w14:paraId="1E9DBFE0" w14:textId="77777777" w:rsidR="009D1833" w:rsidRPr="00174EA6" w:rsidRDefault="008E7E55" w:rsidP="00F6025C">
      <w:pPr>
        <w:pStyle w:val="ListParagraph"/>
        <w:numPr>
          <w:ilvl w:val="0"/>
          <w:numId w:val="22"/>
        </w:numPr>
        <w:jc w:val="both"/>
        <w:rPr>
          <w:rFonts w:asciiTheme="majorHAnsi" w:hAnsiTheme="majorHAnsi" w:cs="Tahoma"/>
          <w:color w:val="548DD4" w:themeColor="text2" w:themeTint="99"/>
          <w:sz w:val="24"/>
          <w:lang w:val="el-GR"/>
        </w:rPr>
      </w:pP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Σ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ύντομο </w:t>
      </w: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Β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ιογραφικό </w:t>
      </w:r>
      <w:r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>Σ</w:t>
      </w:r>
      <w:r w:rsidR="006A74B8" w:rsidRPr="00174EA6">
        <w:rPr>
          <w:rFonts w:asciiTheme="majorHAnsi" w:hAnsiTheme="majorHAnsi" w:cs="Tahoma"/>
          <w:color w:val="548DD4" w:themeColor="text2" w:themeTint="99"/>
          <w:sz w:val="24"/>
          <w:lang w:val="el-GR"/>
        </w:rPr>
        <w:t xml:space="preserve">ημείωμα (μέχρι 250 λέξεις). </w:t>
      </w:r>
    </w:p>
    <w:p w14:paraId="24D6C8E5" w14:textId="77777777" w:rsidR="003312E2" w:rsidRDefault="00D57D75" w:rsidP="0088233E">
      <w:pPr>
        <w:jc w:val="both"/>
        <w:rPr>
          <w:rFonts w:asciiTheme="majorHAnsi" w:hAnsiTheme="majorHAnsi" w:cs="Tahoma"/>
          <w:color w:val="548DD4" w:themeColor="text2" w:themeTint="99"/>
        </w:rPr>
      </w:pPr>
      <w:r>
        <w:rPr>
          <w:rFonts w:asciiTheme="majorHAnsi" w:hAnsiTheme="majorHAnsi" w:cs="Tahoma"/>
          <w:color w:val="548DD4" w:themeColor="text2" w:themeTint="99"/>
        </w:rPr>
        <w:t>7</w:t>
      </w:r>
      <w:r w:rsidR="00B851F6">
        <w:rPr>
          <w:rFonts w:asciiTheme="majorHAnsi" w:hAnsiTheme="majorHAnsi" w:cs="Tahoma"/>
          <w:color w:val="548DD4" w:themeColor="text2" w:themeTint="99"/>
        </w:rPr>
        <w:t xml:space="preserve">. </w:t>
      </w:r>
      <w:r w:rsidR="009D1833">
        <w:rPr>
          <w:rFonts w:asciiTheme="majorHAnsi" w:hAnsiTheme="majorHAnsi" w:cs="Tahoma"/>
          <w:color w:val="548DD4" w:themeColor="text2" w:themeTint="99"/>
        </w:rPr>
        <w:t xml:space="preserve">Οι συμμετέχοντες στο σεμινάριο </w:t>
      </w:r>
      <w:r w:rsidR="009D1833" w:rsidRPr="00660FA5">
        <w:rPr>
          <w:rFonts w:asciiTheme="majorHAnsi" w:hAnsiTheme="majorHAnsi" w:cs="Tahoma"/>
          <w:b/>
          <w:color w:val="548DD4" w:themeColor="text2" w:themeTint="99"/>
        </w:rPr>
        <w:t>δεν επιβαρύνονται οικονομικά.</w:t>
      </w:r>
      <w:r w:rsidR="009D1833">
        <w:rPr>
          <w:rFonts w:asciiTheme="majorHAnsi" w:hAnsiTheme="majorHAnsi" w:cs="Tahoma"/>
          <w:color w:val="548DD4" w:themeColor="text2" w:themeTint="99"/>
        </w:rPr>
        <w:t xml:space="preserve"> </w:t>
      </w:r>
      <w:r w:rsidR="00A1260A" w:rsidRPr="00AE4AA1">
        <w:rPr>
          <w:rFonts w:asciiTheme="majorHAnsi" w:hAnsiTheme="majorHAnsi" w:cs="Tahoma"/>
          <w:color w:val="548DD4" w:themeColor="text2" w:themeTint="99"/>
        </w:rPr>
        <w:t xml:space="preserve">Το </w:t>
      </w:r>
      <w:r w:rsidR="0016200F" w:rsidRPr="00AE4AA1">
        <w:rPr>
          <w:rFonts w:asciiTheme="majorHAnsi" w:hAnsiTheme="majorHAnsi" w:cs="Tahoma"/>
          <w:color w:val="548DD4" w:themeColor="text2" w:themeTint="99"/>
        </w:rPr>
        <w:t>Σ</w:t>
      </w:r>
      <w:r w:rsidR="00A1260A" w:rsidRPr="00AE4AA1">
        <w:rPr>
          <w:rFonts w:asciiTheme="majorHAnsi" w:hAnsiTheme="majorHAnsi" w:cs="Tahoma"/>
          <w:color w:val="548DD4" w:themeColor="text2" w:themeTint="99"/>
        </w:rPr>
        <w:t>εμινάριο θα διεξαχθεί στα ελληνικά</w:t>
      </w:r>
      <w:r w:rsidR="00CA6955" w:rsidRPr="00AE4AA1">
        <w:rPr>
          <w:rFonts w:asciiTheme="majorHAnsi" w:hAnsiTheme="majorHAnsi" w:cs="Tahoma"/>
          <w:color w:val="548DD4" w:themeColor="text2" w:themeTint="99"/>
        </w:rPr>
        <w:t xml:space="preserve">. Στο τέλος του Σεμιναρίου θα πραγματοποιηθεί </w:t>
      </w:r>
      <w:r w:rsidR="00CA6955" w:rsidRPr="00AE4AA1">
        <w:rPr>
          <w:rFonts w:asciiTheme="majorHAnsi" w:hAnsiTheme="majorHAnsi" w:cs="Tahoma"/>
          <w:color w:val="548DD4" w:themeColor="text2" w:themeTint="99"/>
          <w:lang w:val="en-US"/>
        </w:rPr>
        <w:t>online</w:t>
      </w:r>
      <w:r w:rsidR="00CA6955" w:rsidRPr="00AE4AA1">
        <w:rPr>
          <w:rFonts w:asciiTheme="majorHAnsi" w:hAnsiTheme="majorHAnsi" w:cs="Tahoma"/>
          <w:color w:val="548DD4" w:themeColor="text2" w:themeTint="99"/>
        </w:rPr>
        <w:t xml:space="preserve"> εξεταστική διαδικασία και στους συμμετέχοντες </w:t>
      </w:r>
      <w:r w:rsidR="003312E2" w:rsidRPr="00AE4AA1">
        <w:rPr>
          <w:rFonts w:asciiTheme="majorHAnsi" w:hAnsiTheme="majorHAnsi" w:cs="Tahoma"/>
          <w:color w:val="548DD4" w:themeColor="text2" w:themeTint="99"/>
        </w:rPr>
        <w:t>θα δοθεί Βεβαίωση Παρακολούθησης</w:t>
      </w:r>
      <w:r w:rsidR="0016200F" w:rsidRPr="00AE4AA1">
        <w:rPr>
          <w:rFonts w:asciiTheme="majorHAnsi" w:hAnsiTheme="majorHAnsi" w:cs="Tahoma"/>
          <w:color w:val="548DD4" w:themeColor="text2" w:themeTint="99"/>
        </w:rPr>
        <w:t xml:space="preserve"> και μια (1) Μονάδα </w:t>
      </w:r>
      <w:r w:rsidR="0016200F" w:rsidRPr="00AE4AA1">
        <w:rPr>
          <w:rFonts w:asciiTheme="majorHAnsi" w:hAnsiTheme="majorHAnsi" w:cs="Tahoma"/>
          <w:color w:val="548DD4" w:themeColor="text2" w:themeTint="99"/>
          <w:lang w:val="en-US"/>
        </w:rPr>
        <w:t>ECTS</w:t>
      </w:r>
      <w:r w:rsidR="004C2CDA">
        <w:rPr>
          <w:rStyle w:val="FootnoteReference"/>
          <w:rFonts w:asciiTheme="majorHAnsi" w:hAnsiTheme="majorHAnsi" w:cs="Tahoma"/>
          <w:color w:val="548DD4" w:themeColor="text2" w:themeTint="99"/>
          <w:lang w:val="en-US"/>
        </w:rPr>
        <w:footnoteReference w:id="3"/>
      </w:r>
      <w:r w:rsidR="003312E2" w:rsidRPr="00AE4AA1">
        <w:rPr>
          <w:rFonts w:asciiTheme="majorHAnsi" w:hAnsiTheme="majorHAnsi" w:cs="Tahoma"/>
          <w:color w:val="548DD4" w:themeColor="text2" w:themeTint="99"/>
        </w:rPr>
        <w:t>.</w:t>
      </w:r>
      <w:r w:rsidR="008E7E55" w:rsidRPr="00AE4AA1">
        <w:rPr>
          <w:rFonts w:asciiTheme="majorHAnsi" w:hAnsiTheme="majorHAnsi" w:cs="Tahoma"/>
          <w:color w:val="548DD4" w:themeColor="text2" w:themeTint="99"/>
        </w:rPr>
        <w:t xml:space="preserve"> </w:t>
      </w:r>
    </w:p>
    <w:p w14:paraId="5EE5CED5" w14:textId="77777777" w:rsidR="007B33A3" w:rsidRPr="00AE4AA1" w:rsidRDefault="007B33A3" w:rsidP="0088233E">
      <w:pPr>
        <w:jc w:val="both"/>
        <w:rPr>
          <w:rFonts w:asciiTheme="majorHAnsi" w:hAnsiTheme="majorHAnsi" w:cs="Tahoma"/>
          <w:color w:val="548DD4" w:themeColor="text2" w:themeTint="99"/>
        </w:rPr>
      </w:pPr>
    </w:p>
    <w:p w14:paraId="313CB2D2" w14:textId="77777777" w:rsidR="00A1260A" w:rsidRDefault="00A1260A" w:rsidP="0088233E">
      <w:pPr>
        <w:jc w:val="both"/>
        <w:rPr>
          <w:rFonts w:asciiTheme="majorHAnsi" w:hAnsiTheme="majorHAnsi" w:cs="Tahoma"/>
        </w:rPr>
      </w:pPr>
    </w:p>
    <w:p w14:paraId="00A4FC48" w14:textId="77777777" w:rsidR="009D1833" w:rsidRPr="007150B4" w:rsidRDefault="009D1833" w:rsidP="007B33A3">
      <w:pPr>
        <w:pBdr>
          <w:bottom w:val="single" w:sz="4" w:space="1" w:color="auto"/>
        </w:pBdr>
        <w:jc w:val="both"/>
        <w:rPr>
          <w:rFonts w:asciiTheme="majorHAnsi" w:hAnsiTheme="majorHAnsi" w:cs="Tahoma"/>
          <w:color w:val="548DD4" w:themeColor="text2" w:themeTint="99"/>
        </w:rPr>
      </w:pPr>
      <w:r w:rsidRPr="007150B4">
        <w:rPr>
          <w:rFonts w:asciiTheme="majorHAnsi" w:hAnsiTheme="majorHAnsi" w:cs="Tahoma"/>
          <w:color w:val="548DD4" w:themeColor="text2" w:themeTint="99"/>
        </w:rPr>
        <w:t>Σχετικές ιστοσελίδες</w:t>
      </w:r>
      <w:r w:rsidR="00B85161">
        <w:rPr>
          <w:rFonts w:asciiTheme="majorHAnsi" w:hAnsiTheme="majorHAnsi" w:cs="Tahoma"/>
          <w:color w:val="548DD4" w:themeColor="text2" w:themeTint="99"/>
        </w:rPr>
        <w:t>:</w:t>
      </w:r>
    </w:p>
    <w:p w14:paraId="546F0F67" w14:textId="77777777" w:rsidR="000413E0" w:rsidRPr="007150B4" w:rsidRDefault="00616114" w:rsidP="007B33A3">
      <w:pPr>
        <w:jc w:val="both"/>
        <w:rPr>
          <w:rFonts w:asciiTheme="majorHAnsi" w:hAnsiTheme="majorHAnsi" w:cs="Tahoma"/>
          <w:color w:val="548DD4" w:themeColor="text2" w:themeTint="99"/>
        </w:rPr>
      </w:pPr>
      <w:hyperlink r:id="rId12" w:history="1">
        <w:r w:rsidR="000413E0" w:rsidRPr="007150B4">
          <w:rPr>
            <w:rStyle w:val="Hyperlink"/>
            <w:rFonts w:asciiTheme="majorHAnsi" w:hAnsiTheme="majorHAnsi" w:cs="Tahoma"/>
          </w:rPr>
          <w:t>http://www.atlantis-group.gr/projects/os-coe</w:t>
        </w:r>
      </w:hyperlink>
    </w:p>
    <w:p w14:paraId="43AEB391" w14:textId="77777777" w:rsidR="000413E0" w:rsidRPr="007150B4" w:rsidRDefault="00616114" w:rsidP="007B33A3">
      <w:pPr>
        <w:jc w:val="both"/>
        <w:rPr>
          <w:rFonts w:asciiTheme="majorHAnsi" w:hAnsiTheme="majorHAnsi" w:cs="Tahoma"/>
          <w:color w:val="548DD4" w:themeColor="text2" w:themeTint="99"/>
        </w:rPr>
      </w:pPr>
      <w:hyperlink r:id="rId13" w:history="1">
        <w:r w:rsidR="000413E0" w:rsidRPr="007150B4">
          <w:rPr>
            <w:rStyle w:val="Hyperlink"/>
            <w:rFonts w:asciiTheme="majorHAnsi" w:hAnsiTheme="majorHAnsi" w:cs="Tahoma"/>
          </w:rPr>
          <w:t>http://ma.ellak.gr/</w:t>
        </w:r>
      </w:hyperlink>
      <w:r w:rsidR="000413E0" w:rsidRPr="007150B4">
        <w:rPr>
          <w:rFonts w:asciiTheme="majorHAnsi" w:hAnsiTheme="majorHAnsi" w:cs="Tahoma"/>
          <w:color w:val="548DD4" w:themeColor="text2" w:themeTint="99"/>
        </w:rPr>
        <w:t xml:space="preserve"> </w:t>
      </w:r>
    </w:p>
    <w:p w14:paraId="202B9C1E" w14:textId="77777777" w:rsidR="009D1833" w:rsidRDefault="00616114" w:rsidP="007B33A3">
      <w:pPr>
        <w:jc w:val="both"/>
        <w:rPr>
          <w:rFonts w:asciiTheme="majorHAnsi" w:hAnsiTheme="majorHAnsi" w:cs="Tahoma"/>
          <w:color w:val="548DD4" w:themeColor="text2" w:themeTint="99"/>
        </w:rPr>
      </w:pPr>
      <w:hyperlink r:id="rId14" w:history="1">
        <w:r w:rsidR="000413E0" w:rsidRPr="007150B4">
          <w:rPr>
            <w:rStyle w:val="Hyperlink"/>
            <w:rFonts w:asciiTheme="majorHAnsi" w:hAnsiTheme="majorHAnsi" w:cs="Tahoma"/>
          </w:rPr>
          <w:t>http://www.ellak.gr/</w:t>
        </w:r>
      </w:hyperlink>
      <w:r w:rsidR="000413E0" w:rsidRPr="007150B4">
        <w:rPr>
          <w:rFonts w:asciiTheme="majorHAnsi" w:hAnsiTheme="majorHAnsi" w:cs="Tahoma"/>
          <w:color w:val="548DD4" w:themeColor="text2" w:themeTint="99"/>
        </w:rPr>
        <w:t xml:space="preserve"> </w:t>
      </w:r>
    </w:p>
    <w:p w14:paraId="4410E797" w14:textId="77777777" w:rsidR="00D10F57" w:rsidRPr="007150B4" w:rsidRDefault="00616114" w:rsidP="007B33A3">
      <w:pPr>
        <w:jc w:val="both"/>
        <w:rPr>
          <w:rFonts w:asciiTheme="majorHAnsi" w:hAnsiTheme="majorHAnsi" w:cs="Tahoma"/>
          <w:color w:val="548DD4" w:themeColor="text2" w:themeTint="99"/>
        </w:rPr>
      </w:pPr>
      <w:hyperlink r:id="rId15" w:history="1">
        <w:r w:rsidR="001C7C08" w:rsidRPr="00D34AD0">
          <w:rPr>
            <w:rStyle w:val="Hyperlink"/>
          </w:rPr>
          <w:t>https://ma.ellak.gr/unit/%CF%80%CE%B1%CE%BD%CE%B5%CF%80%CE%B9%CF%83%CF%84%CE%AE%CE%BC%CE%B9%CE%BF-%CE%B1%CE%B9%CE%B3%CE%B1%CE%AF%CE%BF%CF%85/</w:t>
        </w:r>
      </w:hyperlink>
      <w:r w:rsidR="001C7C08">
        <w:t xml:space="preserve">  </w:t>
      </w:r>
    </w:p>
    <w:p w14:paraId="57916AA3" w14:textId="77777777" w:rsidR="000413E0" w:rsidRDefault="000413E0" w:rsidP="0088233E">
      <w:pPr>
        <w:jc w:val="both"/>
        <w:rPr>
          <w:rFonts w:asciiTheme="majorHAnsi" w:hAnsiTheme="majorHAnsi" w:cs="Tahoma"/>
        </w:rPr>
      </w:pPr>
    </w:p>
    <w:p w14:paraId="00B4E6CE" w14:textId="77777777" w:rsidR="001C7C08" w:rsidRDefault="001C7C08">
      <w:pPr>
        <w:rPr>
          <w:rFonts w:asciiTheme="majorHAnsi" w:hAnsiTheme="majorHAnsi" w:cs="Tahoma"/>
          <w:b/>
          <w:color w:val="548DD4" w:themeColor="text2" w:themeTint="99"/>
          <w:sz w:val="32"/>
          <w:szCs w:val="28"/>
        </w:rPr>
      </w:pPr>
    </w:p>
    <w:p w14:paraId="37071C6B" w14:textId="77777777" w:rsidR="001C7C08" w:rsidRDefault="001C7C08" w:rsidP="00EA1EF7">
      <w:pPr>
        <w:jc w:val="center"/>
        <w:rPr>
          <w:rFonts w:asciiTheme="majorHAnsi" w:hAnsiTheme="majorHAnsi" w:cs="Tahoma"/>
          <w:b/>
          <w:color w:val="548DD4" w:themeColor="text2" w:themeTint="99"/>
          <w:sz w:val="32"/>
          <w:szCs w:val="28"/>
        </w:rPr>
      </w:pPr>
    </w:p>
    <w:p w14:paraId="26D9F576" w14:textId="77777777" w:rsidR="00E7002A" w:rsidRPr="00B851F6" w:rsidRDefault="00E7002A" w:rsidP="00EA1EF7">
      <w:pPr>
        <w:jc w:val="center"/>
        <w:rPr>
          <w:rFonts w:asciiTheme="majorHAnsi" w:hAnsiTheme="majorHAnsi" w:cs="Tahoma"/>
          <w:b/>
          <w:color w:val="548DD4" w:themeColor="text2" w:themeTint="99"/>
          <w:sz w:val="32"/>
          <w:szCs w:val="28"/>
        </w:rPr>
      </w:pPr>
      <w:r w:rsidRPr="00B851F6">
        <w:rPr>
          <w:rFonts w:asciiTheme="majorHAnsi" w:hAnsiTheme="majorHAnsi" w:cs="Tahoma"/>
          <w:b/>
          <w:color w:val="548DD4" w:themeColor="text2" w:themeTint="99"/>
          <w:sz w:val="32"/>
          <w:szCs w:val="28"/>
        </w:rPr>
        <w:lastRenderedPageBreak/>
        <w:t xml:space="preserve">Πρόγραμμα </w:t>
      </w:r>
      <w:r w:rsidR="001D71B7" w:rsidRPr="00B851F6">
        <w:rPr>
          <w:rFonts w:asciiTheme="majorHAnsi" w:hAnsiTheme="majorHAnsi" w:cs="Tahoma"/>
          <w:b/>
          <w:color w:val="548DD4" w:themeColor="text2" w:themeTint="99"/>
          <w:sz w:val="32"/>
          <w:szCs w:val="28"/>
        </w:rPr>
        <w:t>Σεμιναρίου</w:t>
      </w:r>
    </w:p>
    <w:p w14:paraId="12AA84D7" w14:textId="77777777" w:rsidR="00031A77" w:rsidRDefault="00031A77" w:rsidP="00FB1D36">
      <w:pPr>
        <w:jc w:val="center"/>
        <w:rPr>
          <w:rFonts w:asciiTheme="majorHAnsi" w:hAnsiTheme="majorHAnsi" w:cs="Tahoma"/>
          <w:b/>
          <w:color w:val="548DD4" w:themeColor="text2" w:themeTint="99"/>
          <w:sz w:val="28"/>
        </w:rPr>
      </w:pPr>
    </w:p>
    <w:p w14:paraId="32B6DED5" w14:textId="77777777" w:rsidR="00174EA6" w:rsidRPr="00174EA6" w:rsidRDefault="00174EA6" w:rsidP="00174EA6">
      <w:pPr>
        <w:jc w:val="center"/>
        <w:rPr>
          <w:rFonts w:asciiTheme="majorHAnsi" w:hAnsiTheme="majorHAnsi" w:cs="Tahoma"/>
          <w:b/>
          <w:color w:val="548DD4" w:themeColor="text2" w:themeTint="99"/>
          <w:sz w:val="28"/>
        </w:rPr>
      </w:pPr>
      <w:r w:rsidRPr="00174EA6">
        <w:rPr>
          <w:rFonts w:asciiTheme="majorHAnsi" w:hAnsiTheme="majorHAnsi" w:cs="Tahoma"/>
          <w:b/>
          <w:color w:val="548DD4" w:themeColor="text2" w:themeTint="99"/>
          <w:sz w:val="28"/>
        </w:rPr>
        <w:t>Ηλεκτρονικές Υπηρεσίες</w:t>
      </w:r>
    </w:p>
    <w:p w14:paraId="2C8F6A18" w14:textId="77777777" w:rsidR="00E7002A" w:rsidRPr="00B851F6" w:rsidRDefault="00174EA6" w:rsidP="00132BF8">
      <w:pPr>
        <w:spacing w:after="120"/>
        <w:jc w:val="center"/>
        <w:rPr>
          <w:rFonts w:asciiTheme="majorHAnsi" w:hAnsiTheme="majorHAnsi" w:cs="Tahoma"/>
          <w:b/>
          <w:color w:val="548DD4" w:themeColor="text2" w:themeTint="99"/>
          <w:sz w:val="28"/>
        </w:rPr>
      </w:pPr>
      <w:r w:rsidRPr="00174EA6">
        <w:rPr>
          <w:rFonts w:asciiTheme="majorHAnsi" w:hAnsiTheme="majorHAnsi" w:cs="Tahoma"/>
          <w:b/>
          <w:color w:val="548DD4" w:themeColor="text2" w:themeTint="99"/>
          <w:sz w:val="28"/>
        </w:rPr>
        <w:t xml:space="preserve">Ανοιχτό Λογισμικό </w:t>
      </w:r>
      <w:r w:rsidR="004C2CDA">
        <w:rPr>
          <w:rFonts w:asciiTheme="majorHAnsi" w:hAnsiTheme="majorHAnsi" w:cs="Tahoma"/>
          <w:b/>
          <w:color w:val="548DD4" w:themeColor="text2" w:themeTint="99"/>
          <w:sz w:val="28"/>
        </w:rPr>
        <w:t>στ</w:t>
      </w:r>
      <w:r w:rsidR="00593B4B">
        <w:rPr>
          <w:rFonts w:asciiTheme="majorHAnsi" w:hAnsiTheme="majorHAnsi" w:cs="Tahoma"/>
          <w:b/>
          <w:color w:val="548DD4" w:themeColor="text2" w:themeTint="99"/>
          <w:sz w:val="28"/>
        </w:rPr>
        <w:t>η</w:t>
      </w:r>
      <w:r w:rsidR="004C2CDA">
        <w:rPr>
          <w:rFonts w:asciiTheme="majorHAnsi" w:hAnsiTheme="majorHAnsi" w:cs="Tahoma"/>
          <w:b/>
          <w:color w:val="548DD4" w:themeColor="text2" w:themeTint="99"/>
          <w:sz w:val="28"/>
        </w:rPr>
        <w:t xml:space="preserve"> </w:t>
      </w:r>
      <w:r w:rsidR="00593B4B">
        <w:rPr>
          <w:rFonts w:asciiTheme="majorHAnsi" w:hAnsiTheme="majorHAnsi" w:cs="Tahoma"/>
          <w:b/>
          <w:color w:val="548DD4" w:themeColor="text2" w:themeTint="99"/>
          <w:sz w:val="28"/>
        </w:rPr>
        <w:t>Δημόσια Διοίκηση και Τοπική Αυτοδιοίκηση</w:t>
      </w:r>
      <w:r w:rsidR="004C2CDA">
        <w:rPr>
          <w:rFonts w:asciiTheme="majorHAnsi" w:hAnsiTheme="majorHAnsi" w:cs="Tahoma"/>
          <w:b/>
          <w:color w:val="548DD4" w:themeColor="text2" w:themeTint="99"/>
          <w:sz w:val="28"/>
        </w:rPr>
        <w:t xml:space="preserve"> (</w:t>
      </w:r>
      <w:r w:rsidR="00593B4B">
        <w:rPr>
          <w:rFonts w:asciiTheme="majorHAnsi" w:hAnsiTheme="majorHAnsi" w:cs="Tahoma"/>
          <w:b/>
          <w:color w:val="548DD4" w:themeColor="text2" w:themeTint="99"/>
          <w:sz w:val="28"/>
        </w:rPr>
        <w:t>Σεπτέμβριος</w:t>
      </w:r>
      <w:r w:rsidRPr="00174EA6">
        <w:rPr>
          <w:rFonts w:asciiTheme="majorHAnsi" w:hAnsiTheme="majorHAnsi" w:cs="Tahoma"/>
          <w:b/>
          <w:color w:val="FF0000"/>
          <w:sz w:val="28"/>
        </w:rPr>
        <w:t xml:space="preserve"> </w:t>
      </w:r>
      <w:r w:rsidRPr="00174EA6">
        <w:rPr>
          <w:rFonts w:asciiTheme="majorHAnsi" w:hAnsiTheme="majorHAnsi" w:cs="Tahoma"/>
          <w:b/>
          <w:color w:val="548DD4" w:themeColor="text2" w:themeTint="99"/>
          <w:sz w:val="28"/>
        </w:rPr>
        <w:t>2015)</w:t>
      </w:r>
    </w:p>
    <w:p w14:paraId="14E5F6F5" w14:textId="77777777" w:rsidR="00174EA6" w:rsidRPr="00174EA6" w:rsidRDefault="00E5671E" w:rsidP="00174EA6">
      <w:pPr>
        <w:jc w:val="center"/>
        <w:rPr>
          <w:rFonts w:asciiTheme="majorHAnsi" w:hAnsiTheme="majorHAnsi" w:cs="Tahoma"/>
          <w:color w:val="548DD4" w:themeColor="text2" w:themeTint="99"/>
          <w:szCs w:val="22"/>
        </w:rPr>
      </w:pPr>
      <w:r>
        <w:rPr>
          <w:rFonts w:asciiTheme="majorHAnsi" w:hAnsiTheme="majorHAnsi" w:cs="Tahoma"/>
          <w:color w:val="548DD4" w:themeColor="text2" w:themeTint="99"/>
          <w:szCs w:val="22"/>
        </w:rPr>
        <w:t>10</w:t>
      </w:r>
      <w:r w:rsidR="004C2CDA">
        <w:rPr>
          <w:rFonts w:asciiTheme="majorHAnsi" w:hAnsiTheme="majorHAnsi" w:cs="Tahoma"/>
          <w:color w:val="548DD4" w:themeColor="text2" w:themeTint="99"/>
          <w:szCs w:val="22"/>
        </w:rPr>
        <w:t>-</w:t>
      </w:r>
      <w:r>
        <w:rPr>
          <w:rFonts w:asciiTheme="majorHAnsi" w:hAnsiTheme="majorHAnsi" w:cs="Tahoma"/>
          <w:color w:val="548DD4" w:themeColor="text2" w:themeTint="99"/>
          <w:szCs w:val="22"/>
        </w:rPr>
        <w:t>26</w:t>
      </w:r>
      <w:r w:rsidR="004C2CDA">
        <w:rPr>
          <w:rFonts w:asciiTheme="majorHAnsi" w:hAnsiTheme="majorHAnsi" w:cs="Tahoma"/>
          <w:color w:val="548DD4" w:themeColor="text2" w:themeTint="99"/>
          <w:szCs w:val="22"/>
        </w:rPr>
        <w:t xml:space="preserve"> </w:t>
      </w:r>
      <w:r w:rsidR="00593B4B">
        <w:rPr>
          <w:rFonts w:asciiTheme="majorHAnsi" w:hAnsiTheme="majorHAnsi" w:cs="Tahoma"/>
          <w:color w:val="548DD4" w:themeColor="text2" w:themeTint="99"/>
          <w:szCs w:val="22"/>
        </w:rPr>
        <w:t>Σεπτεμβρίου</w:t>
      </w:r>
      <w:r w:rsidR="00174EA6" w:rsidRPr="00174EA6">
        <w:rPr>
          <w:rFonts w:asciiTheme="majorHAnsi" w:hAnsiTheme="majorHAnsi" w:cs="Tahoma"/>
          <w:color w:val="FF0000"/>
          <w:szCs w:val="22"/>
        </w:rPr>
        <w:t xml:space="preserve"> </w:t>
      </w:r>
      <w:r w:rsidR="00174EA6" w:rsidRPr="00174EA6">
        <w:rPr>
          <w:rFonts w:asciiTheme="majorHAnsi" w:hAnsiTheme="majorHAnsi" w:cs="Tahoma"/>
          <w:color w:val="548DD4" w:themeColor="text2" w:themeTint="99"/>
          <w:szCs w:val="22"/>
        </w:rPr>
        <w:t>2015</w:t>
      </w:r>
    </w:p>
    <w:p w14:paraId="553FDF7B" w14:textId="77777777" w:rsidR="00E7002A" w:rsidRDefault="001C7C08" w:rsidP="00174EA6">
      <w:pPr>
        <w:jc w:val="center"/>
        <w:rPr>
          <w:rFonts w:asciiTheme="majorHAnsi" w:hAnsiTheme="majorHAnsi" w:cs="Tahoma"/>
          <w:color w:val="548DD4" w:themeColor="text2" w:themeTint="99"/>
          <w:szCs w:val="22"/>
        </w:rPr>
      </w:pPr>
      <w:r>
        <w:rPr>
          <w:rFonts w:asciiTheme="majorHAnsi" w:hAnsiTheme="majorHAnsi" w:cs="Tahoma"/>
          <w:color w:val="548DD4" w:themeColor="text2" w:themeTint="99"/>
          <w:szCs w:val="22"/>
        </w:rPr>
        <w:t>O</w:t>
      </w:r>
      <w:r w:rsidR="004C2CDA">
        <w:rPr>
          <w:rFonts w:asciiTheme="majorHAnsi" w:hAnsiTheme="majorHAnsi" w:cs="Tahoma"/>
          <w:color w:val="548DD4" w:themeColor="text2" w:themeTint="99"/>
          <w:szCs w:val="22"/>
        </w:rPr>
        <w:t xml:space="preserve">ργάνωση: </w:t>
      </w:r>
      <w:r w:rsidR="008616D7">
        <w:rPr>
          <w:rFonts w:asciiTheme="majorHAnsi" w:hAnsiTheme="majorHAnsi" w:cs="Tahoma"/>
          <w:color w:val="548DD4" w:themeColor="text2" w:themeTint="99"/>
          <w:szCs w:val="22"/>
        </w:rPr>
        <w:t>Παν.</w:t>
      </w:r>
      <w:r w:rsidR="00174EA6" w:rsidRPr="00174EA6">
        <w:rPr>
          <w:rFonts w:asciiTheme="majorHAnsi" w:hAnsiTheme="majorHAnsi" w:cs="Tahoma"/>
          <w:color w:val="548DD4" w:themeColor="text2" w:themeTint="99"/>
          <w:szCs w:val="22"/>
        </w:rPr>
        <w:t xml:space="preserve"> Αιγαίου, Σχολ</w:t>
      </w:r>
      <w:r w:rsidR="004C2CDA">
        <w:rPr>
          <w:rFonts w:asciiTheme="majorHAnsi" w:hAnsiTheme="majorHAnsi" w:cs="Tahoma"/>
          <w:color w:val="548DD4" w:themeColor="text2" w:themeTint="99"/>
          <w:szCs w:val="22"/>
        </w:rPr>
        <w:t>ή Επιστημών της Διοίκησης</w:t>
      </w:r>
      <w:r w:rsidR="00487AF6">
        <w:rPr>
          <w:rFonts w:asciiTheme="majorHAnsi" w:hAnsiTheme="majorHAnsi" w:cs="Tahoma"/>
          <w:color w:val="548DD4" w:themeColor="text2" w:themeTint="99"/>
          <w:szCs w:val="22"/>
        </w:rPr>
        <w:t xml:space="preserve">, </w:t>
      </w:r>
      <w:r w:rsidR="008616D7">
        <w:rPr>
          <w:rFonts w:asciiTheme="majorHAnsi" w:hAnsiTheme="majorHAnsi" w:cs="Tahoma"/>
          <w:color w:val="548DD4" w:themeColor="text2" w:themeTint="99"/>
          <w:szCs w:val="22"/>
        </w:rPr>
        <w:t>Τμήμα Μηχ. Οικονομίας και Διοίκησης</w:t>
      </w:r>
      <w:r w:rsidR="004C2CDA">
        <w:rPr>
          <w:rFonts w:asciiTheme="majorHAnsi" w:hAnsiTheme="majorHAnsi" w:cs="Tahoma"/>
          <w:color w:val="548DD4" w:themeColor="text2" w:themeTint="99"/>
          <w:szCs w:val="22"/>
        </w:rPr>
        <w:t xml:space="preserve"> </w:t>
      </w:r>
    </w:p>
    <w:p w14:paraId="0E6D60A8" w14:textId="77777777" w:rsidR="004C2CDA" w:rsidRDefault="004C2CDA" w:rsidP="00174EA6">
      <w:pPr>
        <w:jc w:val="center"/>
        <w:rPr>
          <w:rFonts w:asciiTheme="majorHAnsi" w:hAnsiTheme="majorHAnsi" w:cs="Tahoma"/>
          <w:b/>
          <w:color w:val="548DD4" w:themeColor="text2" w:themeTint="99"/>
          <w:szCs w:val="22"/>
          <w:lang w:val="en-US"/>
        </w:rPr>
      </w:pPr>
      <w:r w:rsidRPr="001C7C08">
        <w:rPr>
          <w:rFonts w:asciiTheme="majorHAnsi" w:hAnsiTheme="majorHAnsi" w:cs="Tahoma"/>
          <w:b/>
          <w:color w:val="548DD4" w:themeColor="text2" w:themeTint="99"/>
          <w:szCs w:val="22"/>
        </w:rPr>
        <w:t xml:space="preserve">Εργαστήριο </w:t>
      </w:r>
      <w:r w:rsidRPr="001C7C08">
        <w:rPr>
          <w:rFonts w:asciiTheme="majorHAnsi" w:hAnsiTheme="majorHAnsi" w:cs="Tahoma"/>
          <w:b/>
          <w:color w:val="548DD4" w:themeColor="text2" w:themeTint="99"/>
          <w:szCs w:val="22"/>
          <w:lang w:val="en-US"/>
        </w:rPr>
        <w:t>i4M Lab</w:t>
      </w:r>
    </w:p>
    <w:p w14:paraId="1521C0E2" w14:textId="77777777" w:rsidR="008616D7" w:rsidRPr="001C7C08" w:rsidRDefault="008616D7" w:rsidP="00174EA6">
      <w:pPr>
        <w:jc w:val="center"/>
        <w:rPr>
          <w:rFonts w:asciiTheme="majorHAnsi" w:hAnsiTheme="majorHAnsi" w:cs="Tahoma"/>
          <w:b/>
          <w:color w:val="548DD4" w:themeColor="text2" w:themeTint="99"/>
          <w:szCs w:val="22"/>
          <w:lang w:val="en-US"/>
        </w:rPr>
      </w:pPr>
    </w:p>
    <w:p w14:paraId="4AF16C40" w14:textId="77777777" w:rsidR="00E7002A" w:rsidRPr="00B851F6" w:rsidRDefault="00E7002A" w:rsidP="00E7002A">
      <w:pPr>
        <w:jc w:val="center"/>
        <w:rPr>
          <w:rFonts w:asciiTheme="majorHAnsi" w:hAnsiTheme="majorHAnsi" w:cs="Tahoma"/>
          <w:szCs w:val="22"/>
        </w:rPr>
      </w:pPr>
    </w:p>
    <w:tbl>
      <w:tblPr>
        <w:tblStyle w:val="MediumList2-Accent5"/>
        <w:tblW w:w="5000" w:type="pct"/>
        <w:tblLook w:val="04A0" w:firstRow="1" w:lastRow="0" w:firstColumn="1" w:lastColumn="0" w:noHBand="0" w:noVBand="1"/>
      </w:tblPr>
      <w:tblGrid>
        <w:gridCol w:w="2115"/>
        <w:gridCol w:w="1438"/>
        <w:gridCol w:w="3195"/>
        <w:gridCol w:w="1436"/>
        <w:gridCol w:w="2236"/>
      </w:tblGrid>
      <w:tr w:rsidR="00174EA6" w:rsidRPr="00174EA6" w14:paraId="0A6B76D7" w14:textId="77777777" w:rsidTr="00654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5" w:type="pct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4" w:space="0" w:color="365F91" w:themeColor="accent1" w:themeShade="BF"/>
              <w:right w:val="single" w:sz="2" w:space="0" w:color="548DD4" w:themeColor="text2" w:themeTint="99"/>
            </w:tcBorders>
          </w:tcPr>
          <w:p w14:paraId="2AD2BE66" w14:textId="77777777" w:rsidR="00174EA6" w:rsidRPr="00174EA6" w:rsidRDefault="00174EA6" w:rsidP="009073D5">
            <w:pPr>
              <w:ind w:left="-142" w:right="-108"/>
              <w:jc w:val="center"/>
              <w:rPr>
                <w:rFonts w:cs="Tahoma"/>
                <w:bCs/>
                <w:iCs/>
                <w:color w:val="548DD4" w:themeColor="text2" w:themeTint="99"/>
                <w:szCs w:val="22"/>
              </w:rPr>
            </w:pPr>
            <w:r w:rsidRPr="00174EA6">
              <w:rPr>
                <w:rFonts w:cs="Tahoma"/>
                <w:bCs/>
                <w:iCs/>
                <w:color w:val="548DD4" w:themeColor="text2" w:themeTint="99"/>
                <w:szCs w:val="22"/>
              </w:rPr>
              <w:t>Ημ/νία</w:t>
            </w:r>
          </w:p>
        </w:tc>
        <w:tc>
          <w:tcPr>
            <w:tcW w:w="690" w:type="pct"/>
            <w:tcBorders>
              <w:top w:val="single" w:sz="8" w:space="0" w:color="548DD4" w:themeColor="text2" w:themeTint="99"/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71DF1F26" w14:textId="77777777" w:rsidR="00174EA6" w:rsidRPr="00174EA6" w:rsidRDefault="00174EA6" w:rsidP="009073D5">
            <w:pPr>
              <w:ind w:left="-108" w:right="-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Cs/>
                <w:color w:val="548DD4" w:themeColor="text2" w:themeTint="99"/>
                <w:szCs w:val="22"/>
              </w:rPr>
            </w:pPr>
            <w:r w:rsidRPr="00174EA6">
              <w:rPr>
                <w:rFonts w:cs="Tahoma"/>
                <w:bCs/>
                <w:iCs/>
                <w:color w:val="548DD4" w:themeColor="text2" w:themeTint="99"/>
                <w:szCs w:val="22"/>
              </w:rPr>
              <w:t>Ώρα</w:t>
            </w:r>
          </w:p>
        </w:tc>
        <w:tc>
          <w:tcPr>
            <w:tcW w:w="1533" w:type="pct"/>
            <w:tcBorders>
              <w:top w:val="single" w:sz="8" w:space="0" w:color="548DD4" w:themeColor="text2" w:themeTint="99"/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17BAFBAE" w14:textId="77777777" w:rsidR="00174EA6" w:rsidRPr="00174EA6" w:rsidRDefault="00174EA6" w:rsidP="009073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Cs/>
                <w:color w:val="548DD4" w:themeColor="text2" w:themeTint="99"/>
                <w:szCs w:val="22"/>
              </w:rPr>
            </w:pPr>
            <w:r w:rsidRPr="00174EA6">
              <w:rPr>
                <w:rFonts w:cs="Tahoma"/>
                <w:bCs/>
                <w:iCs/>
                <w:color w:val="548DD4" w:themeColor="text2" w:themeTint="99"/>
                <w:szCs w:val="22"/>
              </w:rPr>
              <w:t>Τίτλος</w:t>
            </w:r>
          </w:p>
        </w:tc>
        <w:tc>
          <w:tcPr>
            <w:tcW w:w="689" w:type="pct"/>
            <w:tcBorders>
              <w:top w:val="single" w:sz="8" w:space="0" w:color="548DD4" w:themeColor="text2" w:themeTint="99"/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7B55F3E3" w14:textId="77777777" w:rsidR="00174EA6" w:rsidRPr="00174EA6" w:rsidRDefault="00174EA6" w:rsidP="009073D5">
            <w:pPr>
              <w:ind w:left="-150" w:right="-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Cs/>
                <w:color w:val="548DD4" w:themeColor="text2" w:themeTint="99"/>
                <w:szCs w:val="22"/>
              </w:rPr>
            </w:pPr>
            <w:r w:rsidRPr="00174EA6">
              <w:rPr>
                <w:rFonts w:cs="Tahoma"/>
                <w:bCs/>
                <w:iCs/>
                <w:color w:val="548DD4" w:themeColor="text2" w:themeTint="99"/>
                <w:szCs w:val="22"/>
              </w:rPr>
              <w:t xml:space="preserve">Διάρκεια </w:t>
            </w:r>
          </w:p>
        </w:tc>
        <w:tc>
          <w:tcPr>
            <w:tcW w:w="1073" w:type="pct"/>
            <w:tcBorders>
              <w:top w:val="single" w:sz="8" w:space="0" w:color="548DD4" w:themeColor="text2" w:themeTint="99"/>
              <w:left w:val="single" w:sz="2" w:space="0" w:color="548DD4" w:themeColor="text2" w:themeTint="99"/>
              <w:right w:val="single" w:sz="8" w:space="0" w:color="548DD4" w:themeColor="text2" w:themeTint="99"/>
            </w:tcBorders>
          </w:tcPr>
          <w:p w14:paraId="2B7A35B7" w14:textId="77777777" w:rsidR="00174EA6" w:rsidRPr="00174EA6" w:rsidRDefault="00174EA6" w:rsidP="009073D5">
            <w:pPr>
              <w:ind w:left="-154" w:right="-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iCs/>
                <w:color w:val="548DD4" w:themeColor="text2" w:themeTint="99"/>
                <w:szCs w:val="22"/>
              </w:rPr>
            </w:pPr>
            <w:r w:rsidRPr="00174EA6">
              <w:rPr>
                <w:rFonts w:cs="Tahoma"/>
                <w:bCs/>
                <w:iCs/>
                <w:color w:val="548DD4" w:themeColor="text2" w:themeTint="99"/>
                <w:szCs w:val="22"/>
              </w:rPr>
              <w:t>Ομιλητές</w:t>
            </w:r>
          </w:p>
        </w:tc>
      </w:tr>
      <w:tr w:rsidR="00174EA6" w:rsidRPr="00174EA6" w14:paraId="2D11B9CB" w14:textId="77777777" w:rsidTr="0065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8000"/>
            <w:vAlign w:val="center"/>
          </w:tcPr>
          <w:p w14:paraId="57BAC2E9" w14:textId="77777777" w:rsidR="00174EA6" w:rsidRPr="001C7C08" w:rsidRDefault="002C2F95" w:rsidP="00593B4B">
            <w:pPr>
              <w:ind w:right="-108"/>
              <w:rPr>
                <w:rFonts w:cs="Tahoma"/>
                <w:bCs/>
                <w:iCs/>
                <w:color w:val="595959" w:themeColor="text1" w:themeTint="A6"/>
              </w:rPr>
            </w:pPr>
            <w:r>
              <w:rPr>
                <w:rFonts w:cs="Tahoma"/>
                <w:bCs/>
                <w:iCs/>
                <w:color w:val="595959" w:themeColor="text1" w:themeTint="A6"/>
                <w:lang w:val="en-US"/>
              </w:rPr>
              <w:t>10</w:t>
            </w:r>
            <w:r w:rsidR="00174EA6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</w:t>
            </w:r>
            <w:r w:rsidR="00593B4B">
              <w:rPr>
                <w:rFonts w:cs="Tahoma"/>
                <w:bCs/>
                <w:iCs/>
                <w:color w:val="595959" w:themeColor="text1" w:themeTint="A6"/>
              </w:rPr>
              <w:t>Σεπτεμβρίου</w:t>
            </w:r>
            <w:r w:rsidR="00174EA6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2015</w:t>
            </w:r>
          </w:p>
        </w:tc>
        <w:tc>
          <w:tcPr>
            <w:tcW w:w="690" w:type="pct"/>
            <w:tcBorders>
              <w:left w:val="single" w:sz="4" w:space="0" w:color="365F91" w:themeColor="accent1" w:themeShade="BF"/>
              <w:right w:val="single" w:sz="2" w:space="0" w:color="548DD4" w:themeColor="text2" w:themeTint="99"/>
            </w:tcBorders>
            <w:vAlign w:val="center"/>
          </w:tcPr>
          <w:p w14:paraId="32D45650" w14:textId="77777777" w:rsidR="00174EA6" w:rsidRPr="00174EA6" w:rsidRDefault="004C2CDA" w:rsidP="006548A2">
            <w:pPr>
              <w:ind w:left="-108"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</w:rPr>
              <w:t>18:00–20</w:t>
            </w:r>
            <w:r w:rsidR="00174EA6"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:00</w:t>
            </w:r>
          </w:p>
        </w:tc>
        <w:tc>
          <w:tcPr>
            <w:tcW w:w="1533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17000399" w14:textId="77777777" w:rsidR="00174EA6" w:rsidRPr="002C3270" w:rsidRDefault="004C2CDA" w:rsidP="005E1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</w:pPr>
            <w:r w:rsidRPr="00162A00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Welcome session</w:t>
            </w:r>
            <w:r w:rsidR="002C3270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 </w:t>
            </w:r>
            <w:r w:rsidR="00132BF8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Ι</w:t>
            </w:r>
            <w:r w:rsidR="003670B2" w:rsidRPr="00A51B33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V</w:t>
            </w:r>
            <w:r w:rsidR="00174EA6" w:rsidRPr="00A51B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-GE01: Open</w:t>
            </w:r>
            <w:r w:rsidR="00174EA6" w:rsidRPr="00174EA6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 source, Open standards, Open innovation, </w:t>
            </w:r>
            <w:r w:rsidR="005E15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e-Government</w:t>
            </w:r>
          </w:p>
        </w:tc>
        <w:tc>
          <w:tcPr>
            <w:tcW w:w="689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696B176" w14:textId="77777777" w:rsidR="00174EA6" w:rsidRPr="00174EA6" w:rsidRDefault="00174EA6" w:rsidP="006548A2">
            <w:pPr>
              <w:ind w:left="-150" w:righ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120 (λεπτά)</w:t>
            </w:r>
          </w:p>
        </w:tc>
        <w:tc>
          <w:tcPr>
            <w:tcW w:w="1073" w:type="pct"/>
            <w:tcBorders>
              <w:left w:val="single" w:sz="2" w:space="0" w:color="548DD4" w:themeColor="text2" w:themeTint="99"/>
              <w:right w:val="single" w:sz="8" w:space="0" w:color="548DD4" w:themeColor="text2" w:themeTint="99"/>
            </w:tcBorders>
          </w:tcPr>
          <w:p w14:paraId="0E22F481" w14:textId="77777777" w:rsidR="004C2CDA" w:rsidRPr="00772344" w:rsidRDefault="00616114" w:rsidP="00174EA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="Tahoma"/>
                <w:color w:val="548DD4" w:themeColor="text2" w:themeTint="99"/>
                <w:szCs w:val="20"/>
                <w:u w:val="none"/>
              </w:rPr>
            </w:pPr>
            <w:hyperlink r:id="rId16" w:history="1">
              <w:proofErr w:type="spellStart"/>
              <w:r w:rsidR="004C2CDA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Πέτρος</w:t>
              </w:r>
              <w:proofErr w:type="spellEnd"/>
              <w:r w:rsidR="004C2CDA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 xml:space="preserve"> Καβ</w:t>
              </w:r>
              <w:proofErr w:type="spellStart"/>
              <w:r w:rsidR="004C2CDA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άσ</w:t>
              </w:r>
              <w:proofErr w:type="spellEnd"/>
              <w:r w:rsidR="004C2CDA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α</w:t>
              </w:r>
              <w:proofErr w:type="spellStart"/>
              <w:r w:rsidR="004C2CDA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λης</w:t>
              </w:r>
              <w:proofErr w:type="spellEnd"/>
            </w:hyperlink>
          </w:p>
          <w:p w14:paraId="6E0ABD6C" w14:textId="77777777" w:rsidR="00174EA6" w:rsidRPr="00772344" w:rsidRDefault="00616114" w:rsidP="0077234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17" w:history="1">
              <w:r w:rsidR="00772344" w:rsidRPr="00772344">
                <w:rPr>
                  <w:rStyle w:val="Hyperlink"/>
                  <w:rFonts w:asciiTheme="majorHAnsi" w:eastAsiaTheme="majorEastAsia" w:hAnsiTheme="majorHAnsi" w:cs="Tahoma"/>
                  <w:szCs w:val="20"/>
                  <w:lang w:val="el-GR"/>
                </w:rPr>
                <w:t>Στέλιος</w:t>
              </w:r>
            </w:hyperlink>
            <w:r w:rsidR="00772344">
              <w:rPr>
                <w:rStyle w:val="Hyperlink"/>
                <w:rFonts w:asciiTheme="majorHAnsi" w:eastAsiaTheme="majorEastAsia" w:hAnsiTheme="majorHAnsi" w:cs="Tahoma"/>
                <w:szCs w:val="20"/>
                <w:lang w:val="el-GR"/>
              </w:rPr>
              <w:t xml:space="preserve"> Λέλης</w:t>
            </w:r>
          </w:p>
        </w:tc>
      </w:tr>
      <w:tr w:rsidR="00174EA6" w:rsidRPr="00174EA6" w14:paraId="404FB95A" w14:textId="77777777" w:rsidTr="0065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8000"/>
            <w:vAlign w:val="center"/>
          </w:tcPr>
          <w:p w14:paraId="1C116768" w14:textId="77777777" w:rsidR="00174EA6" w:rsidRPr="001C7C08" w:rsidRDefault="002C2F95" w:rsidP="005E154D">
            <w:pPr>
              <w:ind w:right="-108"/>
              <w:rPr>
                <w:rFonts w:cs="Tahoma"/>
                <w:bCs/>
                <w:iCs/>
                <w:color w:val="595959" w:themeColor="text1" w:themeTint="A6"/>
              </w:rPr>
            </w:pPr>
            <w:r>
              <w:rPr>
                <w:rFonts w:cs="Tahoma"/>
                <w:bCs/>
                <w:iCs/>
                <w:color w:val="595959" w:themeColor="text1" w:themeTint="A6"/>
                <w:lang w:val="en-US"/>
              </w:rPr>
              <w:t>11</w:t>
            </w:r>
            <w:r w:rsidR="004C2CDA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</w:t>
            </w:r>
            <w:r w:rsidR="005E154D">
              <w:rPr>
                <w:rFonts w:cs="Tahoma"/>
                <w:bCs/>
                <w:iCs/>
                <w:color w:val="595959" w:themeColor="text1" w:themeTint="A6"/>
              </w:rPr>
              <w:t>Σεπτεμβρίου</w:t>
            </w:r>
            <w:r w:rsidR="00174EA6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2015</w:t>
            </w:r>
          </w:p>
        </w:tc>
        <w:tc>
          <w:tcPr>
            <w:tcW w:w="690" w:type="pct"/>
            <w:tcBorders>
              <w:left w:val="single" w:sz="4" w:space="0" w:color="365F91" w:themeColor="accent1" w:themeShade="BF"/>
              <w:right w:val="single" w:sz="2" w:space="0" w:color="548DD4" w:themeColor="text2" w:themeTint="99"/>
            </w:tcBorders>
            <w:vAlign w:val="center"/>
          </w:tcPr>
          <w:p w14:paraId="62B8BF45" w14:textId="77777777" w:rsidR="00174EA6" w:rsidRPr="00174EA6" w:rsidRDefault="004C2CDA" w:rsidP="006548A2">
            <w:pPr>
              <w:ind w:left="-108"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</w:rPr>
              <w:t>18</w:t>
            </w:r>
            <w:r w:rsidR="00174EA6"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</w:t>
            </w:r>
            <w:r>
              <w:rPr>
                <w:rFonts w:cs="Tahoma"/>
                <w:color w:val="548DD4" w:themeColor="text2" w:themeTint="99"/>
                <w:sz w:val="22"/>
                <w:szCs w:val="20"/>
              </w:rPr>
              <w:t>00–20</w:t>
            </w:r>
            <w:r w:rsidR="00174EA6"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:00</w:t>
            </w:r>
          </w:p>
        </w:tc>
        <w:tc>
          <w:tcPr>
            <w:tcW w:w="1533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648EA6A3" w14:textId="77777777" w:rsidR="00174EA6" w:rsidRPr="00174EA6" w:rsidRDefault="00132BF8" w:rsidP="005E1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Ι</w:t>
            </w:r>
            <w:r w:rsidR="003670B2" w:rsidRPr="00A51B33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V</w:t>
            </w:r>
            <w:r w:rsidR="00174EA6" w:rsidRPr="00A51B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-GE02:</w:t>
            </w:r>
            <w:r w:rsidR="00174EA6" w:rsidRPr="00174EA6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 </w:t>
            </w:r>
            <w:r w:rsidR="005E154D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Electronic</w:t>
            </w:r>
            <w:r w:rsidR="0047014D" w:rsidRPr="004701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 xml:space="preserve"> </w:t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 xml:space="preserve">Government - </w:t>
            </w:r>
            <w:proofErr w:type="gramStart"/>
            <w:r w:rsidR="004701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 xml:space="preserve">Electronic </w:t>
            </w:r>
            <w:r w:rsidR="005E154D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 Identity</w:t>
            </w:r>
            <w:proofErr w:type="gramEnd"/>
            <w:r w:rsidR="00352C67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: Organization and Fundamentals</w:t>
            </w:r>
          </w:p>
        </w:tc>
        <w:tc>
          <w:tcPr>
            <w:tcW w:w="689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F9B9C9F" w14:textId="77777777" w:rsidR="00174EA6" w:rsidRPr="00174EA6" w:rsidRDefault="00174EA6" w:rsidP="006548A2">
            <w:pPr>
              <w:ind w:left="-150" w:righ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120 (λεπτά)</w:t>
            </w:r>
          </w:p>
        </w:tc>
        <w:tc>
          <w:tcPr>
            <w:tcW w:w="1073" w:type="pct"/>
            <w:tcBorders>
              <w:left w:val="single" w:sz="2" w:space="0" w:color="548DD4" w:themeColor="text2" w:themeTint="99"/>
              <w:right w:val="single" w:sz="8" w:space="0" w:color="548DD4" w:themeColor="text2" w:themeTint="99"/>
            </w:tcBorders>
          </w:tcPr>
          <w:p w14:paraId="1FD45EB3" w14:textId="77777777" w:rsidR="005E154D" w:rsidRPr="004C2CDA" w:rsidRDefault="00616114" w:rsidP="005E15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18" w:history="1">
              <w:proofErr w:type="spellStart"/>
              <w:r w:rsidR="005E15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Πέτρος</w:t>
              </w:r>
              <w:proofErr w:type="spellEnd"/>
              <w:r w:rsidR="005E15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 xml:space="preserve"> Καβ</w:t>
              </w:r>
              <w:proofErr w:type="spellStart"/>
              <w:r w:rsidR="005E15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άσ</w:t>
              </w:r>
              <w:proofErr w:type="spellEnd"/>
              <w:r w:rsidR="005E15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α</w:t>
              </w:r>
              <w:proofErr w:type="spellStart"/>
              <w:r w:rsidR="005E15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λης</w:t>
              </w:r>
              <w:proofErr w:type="spellEnd"/>
            </w:hyperlink>
          </w:p>
          <w:p w14:paraId="3141B1D3" w14:textId="77777777" w:rsidR="0047014D" w:rsidRPr="00772344" w:rsidRDefault="00616114" w:rsidP="0077234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19" w:history="1">
              <w:r w:rsidR="00772344" w:rsidRPr="00772344">
                <w:rPr>
                  <w:rStyle w:val="Hyperlink"/>
                  <w:rFonts w:asciiTheme="majorHAnsi" w:eastAsiaTheme="majorEastAsia" w:hAnsiTheme="majorHAnsi" w:cs="Tahoma"/>
                  <w:szCs w:val="20"/>
                  <w:lang w:val="el-GR"/>
                </w:rPr>
                <w:t>Στέλιος</w:t>
              </w:r>
            </w:hyperlink>
            <w:r w:rsidR="00772344">
              <w:rPr>
                <w:rStyle w:val="Hyperlink"/>
                <w:rFonts w:asciiTheme="majorHAnsi" w:eastAsiaTheme="majorEastAsia" w:hAnsiTheme="majorHAnsi" w:cs="Tahoma"/>
                <w:szCs w:val="20"/>
                <w:lang w:val="el-GR"/>
              </w:rPr>
              <w:t xml:space="preserve"> Λέλης</w:t>
            </w:r>
          </w:p>
        </w:tc>
      </w:tr>
      <w:tr w:rsidR="004C2CDA" w:rsidRPr="00174EA6" w14:paraId="6D4DD9D9" w14:textId="77777777" w:rsidTr="0065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8000"/>
            <w:vAlign w:val="center"/>
          </w:tcPr>
          <w:p w14:paraId="4D869965" w14:textId="77777777" w:rsidR="004C2CDA" w:rsidRPr="001C7C08" w:rsidRDefault="002C2F95" w:rsidP="005E154D">
            <w:pPr>
              <w:ind w:right="-108"/>
              <w:rPr>
                <w:rFonts w:cs="Tahoma"/>
                <w:bCs/>
                <w:iCs/>
                <w:color w:val="595959" w:themeColor="text1" w:themeTint="A6"/>
              </w:rPr>
            </w:pPr>
            <w:r>
              <w:rPr>
                <w:rFonts w:cs="Tahoma"/>
                <w:bCs/>
                <w:iCs/>
                <w:color w:val="595959" w:themeColor="text1" w:themeTint="A6"/>
                <w:lang w:val="en-US"/>
              </w:rPr>
              <w:t>14</w:t>
            </w:r>
            <w:r w:rsidR="004C2CDA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</w:t>
            </w:r>
            <w:r w:rsidR="005E154D">
              <w:rPr>
                <w:rFonts w:cs="Tahoma"/>
                <w:bCs/>
                <w:iCs/>
                <w:color w:val="595959" w:themeColor="text1" w:themeTint="A6"/>
              </w:rPr>
              <w:t>Σεπτεμβρίου</w:t>
            </w:r>
            <w:r w:rsidR="004C2CDA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2015</w:t>
            </w:r>
          </w:p>
        </w:tc>
        <w:tc>
          <w:tcPr>
            <w:tcW w:w="690" w:type="pct"/>
            <w:tcBorders>
              <w:left w:val="single" w:sz="4" w:space="0" w:color="365F91" w:themeColor="accent1" w:themeShade="BF"/>
              <w:right w:val="single" w:sz="2" w:space="0" w:color="548DD4" w:themeColor="text2" w:themeTint="99"/>
            </w:tcBorders>
            <w:vAlign w:val="center"/>
          </w:tcPr>
          <w:p w14:paraId="3FB7A084" w14:textId="77777777" w:rsidR="004C2CDA" w:rsidRPr="00174EA6" w:rsidRDefault="004C2CDA" w:rsidP="006548A2">
            <w:pPr>
              <w:ind w:left="-108"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</w:rPr>
              <w:t>18</w:t>
            </w: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</w:t>
            </w:r>
            <w:r>
              <w:rPr>
                <w:rFonts w:cs="Tahoma"/>
                <w:color w:val="548DD4" w:themeColor="text2" w:themeTint="99"/>
                <w:sz w:val="22"/>
                <w:szCs w:val="20"/>
              </w:rPr>
              <w:t>00–20</w:t>
            </w: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:00</w:t>
            </w:r>
          </w:p>
        </w:tc>
        <w:tc>
          <w:tcPr>
            <w:tcW w:w="1533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0295C638" w14:textId="77777777" w:rsidR="004C2CDA" w:rsidRPr="005E154D" w:rsidRDefault="00132BF8" w:rsidP="005E1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Ι</w:t>
            </w:r>
            <w:r w:rsidR="003670B2" w:rsidRPr="00A51B33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V</w:t>
            </w:r>
            <w:r w:rsidR="004C2CDA" w:rsidRPr="00A51B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-C01: </w:t>
            </w:r>
            <w:r w:rsidR="005E154D" w:rsidRPr="00A51B33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Electronic</w:t>
            </w:r>
            <w:r w:rsidR="005E15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 xml:space="preserve"> Identity in e-Government, Case study: STORK</w:t>
            </w:r>
            <w:r w:rsidR="00980EA2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2.0</w:t>
            </w:r>
            <w:r w:rsidR="00352C67">
              <w:rPr>
                <w:rStyle w:val="FootnoteReference"/>
                <w:rFonts w:cs="Tahoma"/>
                <w:color w:val="548DD4" w:themeColor="text2" w:themeTint="99"/>
                <w:sz w:val="22"/>
                <w:szCs w:val="20"/>
                <w:lang w:val="en-GB"/>
              </w:rPr>
              <w:footnoteReference w:id="4"/>
            </w:r>
          </w:p>
        </w:tc>
        <w:tc>
          <w:tcPr>
            <w:tcW w:w="689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6E1F2CA" w14:textId="77777777" w:rsidR="004C2CDA" w:rsidRPr="00174EA6" w:rsidRDefault="004C2CDA" w:rsidP="006548A2">
            <w:pPr>
              <w:ind w:left="-150" w:righ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120 (λεπτά)</w:t>
            </w:r>
          </w:p>
        </w:tc>
        <w:tc>
          <w:tcPr>
            <w:tcW w:w="1073" w:type="pct"/>
            <w:tcBorders>
              <w:left w:val="single" w:sz="2" w:space="0" w:color="548DD4" w:themeColor="text2" w:themeTint="99"/>
              <w:right w:val="single" w:sz="8" w:space="0" w:color="548DD4" w:themeColor="text2" w:themeTint="99"/>
            </w:tcBorders>
          </w:tcPr>
          <w:p w14:paraId="652BFBCF" w14:textId="77777777" w:rsidR="005E154D" w:rsidRPr="004C2CDA" w:rsidRDefault="00616114" w:rsidP="005E15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0" w:history="1">
              <w:r w:rsidR="00772344" w:rsidRPr="00772344">
                <w:rPr>
                  <w:rStyle w:val="Hyperlink"/>
                  <w:rFonts w:asciiTheme="majorHAnsi" w:eastAsiaTheme="majorEastAsia" w:hAnsiTheme="majorHAnsi" w:cs="Tahoma"/>
                  <w:szCs w:val="20"/>
                  <w:lang w:val="el-GR"/>
                </w:rPr>
                <w:t>Στέλιος</w:t>
              </w:r>
            </w:hyperlink>
            <w:r w:rsidR="00772344">
              <w:rPr>
                <w:rStyle w:val="Hyperlink"/>
                <w:rFonts w:asciiTheme="majorHAnsi" w:eastAsiaTheme="majorEastAsia" w:hAnsiTheme="majorHAnsi" w:cs="Tahoma"/>
                <w:szCs w:val="20"/>
                <w:lang w:val="el-GR"/>
              </w:rPr>
              <w:t xml:space="preserve"> Λέλης</w:t>
            </w:r>
          </w:p>
          <w:p w14:paraId="63682F88" w14:textId="77777777" w:rsidR="004C2CDA" w:rsidRPr="0047014D" w:rsidRDefault="00616114" w:rsidP="00980E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1" w:history="1">
              <w:proofErr w:type="spellStart"/>
              <w:r w:rsidR="00980EA2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Πέτρος</w:t>
              </w:r>
              <w:proofErr w:type="spellEnd"/>
              <w:r w:rsidR="00980EA2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 xml:space="preserve"> Καβ</w:t>
              </w:r>
              <w:proofErr w:type="spellStart"/>
              <w:r w:rsidR="00980EA2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άσ</w:t>
              </w:r>
              <w:proofErr w:type="spellEnd"/>
              <w:r w:rsidR="00980EA2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α</w:t>
              </w:r>
              <w:proofErr w:type="spellStart"/>
              <w:r w:rsidR="00980EA2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λης</w:t>
              </w:r>
              <w:proofErr w:type="spellEnd"/>
            </w:hyperlink>
          </w:p>
          <w:p w14:paraId="2EF44D7F" w14:textId="77777777" w:rsidR="0047014D" w:rsidRPr="00980EA2" w:rsidRDefault="00B150D6" w:rsidP="00E5671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r>
              <w:rPr>
                <w:rFonts w:asciiTheme="majorHAnsi" w:eastAsiaTheme="majorEastAsia" w:hAnsiTheme="majorHAnsi" w:cs="Tahoma"/>
                <w:szCs w:val="20"/>
                <w:lang w:val="el-GR"/>
              </w:rPr>
              <w:t xml:space="preserve">Προσκεκλημένος: </w:t>
            </w:r>
            <w:r w:rsidR="00E5671E">
              <w:rPr>
                <w:rFonts w:asciiTheme="majorHAnsi" w:eastAsiaTheme="majorEastAsia" w:hAnsiTheme="majorHAnsi" w:cs="Tahoma"/>
                <w:szCs w:val="20"/>
                <w:lang w:val="el-GR"/>
              </w:rPr>
              <w:t>Αντώνης</w:t>
            </w:r>
            <w:r w:rsidR="00E5671E" w:rsidRPr="00E5671E">
              <w:rPr>
                <w:rFonts w:asciiTheme="majorHAnsi" w:eastAsiaTheme="majorEastAsia" w:hAnsiTheme="majorHAnsi" w:cs="Tahoma"/>
                <w:szCs w:val="20"/>
              </w:rPr>
              <w:t xml:space="preserve"> </w:t>
            </w:r>
            <w:r w:rsidR="00E5671E">
              <w:rPr>
                <w:rFonts w:asciiTheme="majorHAnsi" w:eastAsiaTheme="majorEastAsia" w:hAnsiTheme="majorHAnsi" w:cs="Tahoma"/>
                <w:szCs w:val="20"/>
                <w:lang w:val="el-GR"/>
              </w:rPr>
              <w:t>Στασής</w:t>
            </w:r>
            <w:r>
              <w:rPr>
                <w:rFonts w:asciiTheme="majorHAnsi" w:eastAsiaTheme="majorEastAsia" w:hAnsiTheme="majorHAnsi" w:cs="Tahoma"/>
                <w:szCs w:val="20"/>
                <w:lang w:val="el-GR"/>
              </w:rPr>
              <w:t xml:space="preserve"> (ΥΔΜΗΔ*)</w:t>
            </w:r>
          </w:p>
        </w:tc>
      </w:tr>
      <w:tr w:rsidR="0047014D" w:rsidRPr="00174EA6" w14:paraId="575FE85A" w14:textId="77777777" w:rsidTr="00E5671E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8000"/>
            <w:vAlign w:val="center"/>
          </w:tcPr>
          <w:p w14:paraId="5EAB5C6E" w14:textId="77777777" w:rsidR="0047014D" w:rsidRPr="001C7C08" w:rsidRDefault="00F00333" w:rsidP="00F00333">
            <w:pPr>
              <w:ind w:right="-108"/>
              <w:rPr>
                <w:rFonts w:cs="Tahoma"/>
                <w:bCs/>
                <w:iCs/>
                <w:color w:val="595959" w:themeColor="text1" w:themeTint="A6"/>
              </w:rPr>
            </w:pPr>
            <w:r>
              <w:rPr>
                <w:rFonts w:cs="Tahoma"/>
                <w:bCs/>
                <w:iCs/>
                <w:color w:val="595959" w:themeColor="text1" w:themeTint="A6"/>
                <w:lang w:val="en-US"/>
              </w:rPr>
              <w:t>24</w:t>
            </w:r>
            <w:r w:rsidR="0047014D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</w:t>
            </w:r>
            <w:r w:rsidR="0047014D">
              <w:rPr>
                <w:rFonts w:cs="Tahoma"/>
                <w:bCs/>
                <w:iCs/>
                <w:color w:val="595959" w:themeColor="text1" w:themeTint="A6"/>
              </w:rPr>
              <w:t>Σεπτεμβρίου</w:t>
            </w:r>
            <w:r w:rsidR="0047014D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2015</w:t>
            </w:r>
          </w:p>
        </w:tc>
        <w:tc>
          <w:tcPr>
            <w:tcW w:w="690" w:type="pct"/>
            <w:tcBorders>
              <w:left w:val="single" w:sz="4" w:space="0" w:color="365F91" w:themeColor="accent1" w:themeShade="BF"/>
              <w:right w:val="single" w:sz="2" w:space="0" w:color="548DD4" w:themeColor="text2" w:themeTint="99"/>
            </w:tcBorders>
            <w:vAlign w:val="center"/>
          </w:tcPr>
          <w:p w14:paraId="6F05D8E0" w14:textId="77777777" w:rsidR="0047014D" w:rsidRPr="00174EA6" w:rsidRDefault="00F00333" w:rsidP="00F00333">
            <w:pPr>
              <w:ind w:left="-108"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17</w:t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</w:rPr>
              <w:t>:00–</w:t>
            </w:r>
            <w:r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19</w:t>
            </w:r>
            <w:r w:rsidR="0047014D"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:00</w:t>
            </w:r>
          </w:p>
        </w:tc>
        <w:tc>
          <w:tcPr>
            <w:tcW w:w="1533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4E5DFF50" w14:textId="77777777" w:rsidR="0047014D" w:rsidRPr="00E5671E" w:rsidRDefault="00132BF8" w:rsidP="0047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Ι</w:t>
            </w:r>
            <w:r w:rsidR="0047014D" w:rsidRPr="00A51B33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V</w:t>
            </w:r>
            <w:r w:rsidR="0047014D" w:rsidRPr="00A51B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-C02: </w:t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STORK2.0 Interconnection Supporting Service</w:t>
            </w:r>
            <w:r w:rsidR="0047014D">
              <w:rPr>
                <w:rStyle w:val="FootnoteReference"/>
                <w:rFonts w:cs="Tahoma"/>
                <w:color w:val="548DD4" w:themeColor="text2" w:themeTint="99"/>
                <w:sz w:val="22"/>
                <w:szCs w:val="20"/>
                <w:lang w:val="en-US"/>
              </w:rPr>
              <w:footnoteReference w:id="5"/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: An open source application example </w:t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for e-</w:t>
            </w:r>
            <w:r w:rsidR="00E5671E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government</w:t>
            </w:r>
          </w:p>
        </w:tc>
        <w:tc>
          <w:tcPr>
            <w:tcW w:w="689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718764F" w14:textId="77777777" w:rsidR="0047014D" w:rsidRPr="00174EA6" w:rsidRDefault="0047014D" w:rsidP="0047014D">
            <w:pPr>
              <w:ind w:left="-150" w:righ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120 (λεπτά)</w:t>
            </w:r>
          </w:p>
        </w:tc>
        <w:tc>
          <w:tcPr>
            <w:tcW w:w="1073" w:type="pct"/>
            <w:tcBorders>
              <w:left w:val="single" w:sz="2" w:space="0" w:color="548DD4" w:themeColor="text2" w:themeTint="99"/>
              <w:right w:val="single" w:sz="8" w:space="0" w:color="548DD4" w:themeColor="text2" w:themeTint="99"/>
            </w:tcBorders>
          </w:tcPr>
          <w:p w14:paraId="507F6ACC" w14:textId="77777777" w:rsidR="0047014D" w:rsidRPr="0047014D" w:rsidRDefault="0047014D" w:rsidP="0047014D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Cs w:val="20"/>
              </w:rPr>
            </w:pPr>
          </w:p>
          <w:p w14:paraId="4330F37E" w14:textId="77777777" w:rsidR="0047014D" w:rsidRPr="004C2CDA" w:rsidRDefault="00616114" w:rsidP="00470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2" w:history="1">
              <w:proofErr w:type="spellStart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Πέτρος</w:t>
              </w:r>
              <w:proofErr w:type="spellEnd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 xml:space="preserve"> Καβ</w:t>
              </w:r>
              <w:proofErr w:type="spellStart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άσ</w:t>
              </w:r>
              <w:proofErr w:type="spellEnd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α</w:t>
              </w:r>
              <w:proofErr w:type="spellStart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λης</w:t>
              </w:r>
              <w:proofErr w:type="spellEnd"/>
            </w:hyperlink>
          </w:p>
          <w:p w14:paraId="47FA0B61" w14:textId="77777777" w:rsidR="0047014D" w:rsidRDefault="00616114" w:rsidP="00470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3" w:history="1">
              <w:r w:rsidR="00772344" w:rsidRPr="00772344">
                <w:rPr>
                  <w:rStyle w:val="Hyperlink"/>
                  <w:rFonts w:asciiTheme="majorHAnsi" w:eastAsiaTheme="majorEastAsia" w:hAnsiTheme="majorHAnsi" w:cs="Tahoma"/>
                  <w:szCs w:val="20"/>
                  <w:lang w:val="el-GR"/>
                </w:rPr>
                <w:t>Στέλιος</w:t>
              </w:r>
            </w:hyperlink>
            <w:r w:rsidR="00772344">
              <w:rPr>
                <w:rStyle w:val="Hyperlink"/>
                <w:rFonts w:asciiTheme="majorHAnsi" w:eastAsiaTheme="majorEastAsia" w:hAnsiTheme="majorHAnsi" w:cs="Tahoma"/>
                <w:szCs w:val="20"/>
                <w:lang w:val="el-GR"/>
              </w:rPr>
              <w:t xml:space="preserve"> Λέλης</w:t>
            </w:r>
            <w:r w:rsidR="0047014D" w:rsidRPr="00174EA6"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  <w:t xml:space="preserve"> </w:t>
            </w:r>
          </w:p>
          <w:p w14:paraId="5E936393" w14:textId="77777777" w:rsidR="00AE50BD" w:rsidRPr="00174EA6" w:rsidRDefault="00AE50BD" w:rsidP="00470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4" w:history="1">
              <w:r w:rsidRPr="00AE50BD">
                <w:rPr>
                  <w:rStyle w:val="Hyperlink"/>
                  <w:rFonts w:asciiTheme="majorHAnsi" w:eastAsiaTheme="majorEastAsia" w:hAnsiTheme="majorHAnsi" w:cs="Tahoma"/>
                  <w:szCs w:val="20"/>
                  <w:lang w:val="el-GR"/>
                </w:rPr>
                <w:t>Χάρης Παπαδάκης</w:t>
              </w:r>
            </w:hyperlink>
          </w:p>
        </w:tc>
      </w:tr>
      <w:tr w:rsidR="0047014D" w:rsidRPr="00174EA6" w14:paraId="655911F3" w14:textId="77777777" w:rsidTr="0065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8000"/>
            <w:vAlign w:val="center"/>
          </w:tcPr>
          <w:p w14:paraId="15619865" w14:textId="77777777" w:rsidR="0047014D" w:rsidRPr="001C7C08" w:rsidRDefault="00F00333" w:rsidP="00F00333">
            <w:pPr>
              <w:ind w:right="-108"/>
              <w:rPr>
                <w:rFonts w:cs="Tahoma"/>
                <w:bCs/>
                <w:iCs/>
                <w:color w:val="595959" w:themeColor="text1" w:themeTint="A6"/>
              </w:rPr>
            </w:pPr>
            <w:r>
              <w:rPr>
                <w:rFonts w:cs="Tahoma"/>
                <w:bCs/>
                <w:iCs/>
                <w:color w:val="595959" w:themeColor="text1" w:themeTint="A6"/>
                <w:lang w:val="en-US"/>
              </w:rPr>
              <w:t>25</w:t>
            </w:r>
            <w:r w:rsidR="0047014D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</w:t>
            </w:r>
            <w:r w:rsidR="0047014D">
              <w:rPr>
                <w:rFonts w:cs="Tahoma"/>
                <w:bCs/>
                <w:iCs/>
                <w:color w:val="595959" w:themeColor="text1" w:themeTint="A6"/>
              </w:rPr>
              <w:t>Σεπτεμβρίου</w:t>
            </w:r>
            <w:r w:rsidR="0047014D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2015</w:t>
            </w:r>
          </w:p>
        </w:tc>
        <w:tc>
          <w:tcPr>
            <w:tcW w:w="690" w:type="pct"/>
            <w:tcBorders>
              <w:left w:val="single" w:sz="4" w:space="0" w:color="365F91" w:themeColor="accent1" w:themeShade="BF"/>
              <w:right w:val="single" w:sz="2" w:space="0" w:color="548DD4" w:themeColor="text2" w:themeTint="99"/>
            </w:tcBorders>
            <w:vAlign w:val="center"/>
          </w:tcPr>
          <w:p w14:paraId="5C200A0B" w14:textId="77777777" w:rsidR="0047014D" w:rsidRPr="00174EA6" w:rsidRDefault="0047014D" w:rsidP="00F00333">
            <w:pPr>
              <w:ind w:left="-108" w:right="-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</w:rPr>
              <w:t>1</w:t>
            </w:r>
            <w:r w:rsidR="00F003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7</w:t>
            </w:r>
            <w:r>
              <w:rPr>
                <w:rFonts w:cs="Tahoma"/>
                <w:color w:val="548DD4" w:themeColor="text2" w:themeTint="99"/>
                <w:sz w:val="22"/>
                <w:szCs w:val="20"/>
              </w:rPr>
              <w:t>:00–</w:t>
            </w:r>
            <w:r w:rsidR="00F003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19</w:t>
            </w: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:00</w:t>
            </w:r>
          </w:p>
        </w:tc>
        <w:tc>
          <w:tcPr>
            <w:tcW w:w="1533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542E4068" w14:textId="77777777" w:rsidR="0047014D" w:rsidRPr="00A51B33" w:rsidRDefault="00132BF8" w:rsidP="00470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Ι</w:t>
            </w:r>
            <w:r w:rsidR="0047014D" w:rsidRPr="00A51B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V-M01: </w:t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Governance and Civic Engagement: Measuring Well-being</w:t>
            </w:r>
          </w:p>
        </w:tc>
        <w:tc>
          <w:tcPr>
            <w:tcW w:w="689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D69ABA7" w14:textId="77777777" w:rsidR="0047014D" w:rsidRPr="00174EA6" w:rsidRDefault="0047014D" w:rsidP="0047014D">
            <w:pPr>
              <w:ind w:left="-150" w:righ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120 (λεπτά)</w:t>
            </w:r>
          </w:p>
        </w:tc>
        <w:tc>
          <w:tcPr>
            <w:tcW w:w="1073" w:type="pct"/>
            <w:tcBorders>
              <w:left w:val="single" w:sz="2" w:space="0" w:color="548DD4" w:themeColor="text2" w:themeTint="99"/>
              <w:right w:val="single" w:sz="8" w:space="0" w:color="548DD4" w:themeColor="text2" w:themeTint="99"/>
            </w:tcBorders>
          </w:tcPr>
          <w:p w14:paraId="29EADF4A" w14:textId="77777777" w:rsidR="0047014D" w:rsidRPr="00B150D6" w:rsidRDefault="00531F3F" w:rsidP="00470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5" w:history="1">
              <w:r w:rsidRPr="00531F3F">
                <w:rPr>
                  <w:rStyle w:val="Hyperlink"/>
                </w:rPr>
                <w:t xml:space="preserve">Kate </w:t>
              </w:r>
              <w:proofErr w:type="spellStart"/>
              <w:r w:rsidRPr="00531F3F">
                <w:rPr>
                  <w:rStyle w:val="Hyperlink"/>
                </w:rPr>
                <w:t>Scrivens</w:t>
              </w:r>
              <w:proofErr w:type="spellEnd"/>
            </w:hyperlink>
          </w:p>
          <w:p w14:paraId="3284E782" w14:textId="77777777" w:rsidR="00B150D6" w:rsidRPr="004C2CDA" w:rsidRDefault="00B150D6" w:rsidP="00B150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6" w:history="1">
              <w:proofErr w:type="spellStart"/>
              <w:r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Πέτρος</w:t>
              </w:r>
              <w:proofErr w:type="spellEnd"/>
              <w:r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 xml:space="preserve"> Καβ</w:t>
              </w:r>
              <w:proofErr w:type="spellStart"/>
              <w:r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άσ</w:t>
              </w:r>
              <w:proofErr w:type="spellEnd"/>
              <w:r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α</w:t>
              </w:r>
              <w:proofErr w:type="spellStart"/>
              <w:r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λης</w:t>
              </w:r>
              <w:proofErr w:type="spellEnd"/>
            </w:hyperlink>
          </w:p>
          <w:p w14:paraId="2FB246F6" w14:textId="77777777" w:rsidR="00B150D6" w:rsidRPr="00B150D6" w:rsidRDefault="00B150D6" w:rsidP="00B150D6">
            <w:pPr>
              <w:pStyle w:val="ListParagraph"/>
              <w:spacing w:after="0" w:line="240" w:lineRule="auto"/>
              <w:ind w:left="181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HAnsi" w:eastAsiaTheme="majorEastAsia" w:hAnsiTheme="majorHAnsi" w:cs="Tahoma"/>
                <w:color w:val="548DD4" w:themeColor="text2" w:themeTint="99"/>
                <w:szCs w:val="20"/>
                <w:u w:val="none"/>
              </w:rPr>
            </w:pPr>
          </w:p>
        </w:tc>
      </w:tr>
      <w:tr w:rsidR="0047014D" w:rsidRPr="00174EA6" w14:paraId="671BBCD6" w14:textId="77777777" w:rsidTr="00654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8000"/>
            <w:vAlign w:val="center"/>
          </w:tcPr>
          <w:p w14:paraId="2512752A" w14:textId="77777777" w:rsidR="0047014D" w:rsidRPr="001C7C08" w:rsidRDefault="00F00333" w:rsidP="00F00333">
            <w:pPr>
              <w:ind w:right="-108"/>
              <w:rPr>
                <w:rFonts w:cs="Tahoma"/>
                <w:bCs/>
                <w:iCs/>
                <w:color w:val="595959" w:themeColor="text1" w:themeTint="A6"/>
              </w:rPr>
            </w:pPr>
            <w:r>
              <w:rPr>
                <w:rFonts w:cs="Tahoma"/>
                <w:bCs/>
                <w:iCs/>
                <w:color w:val="595959" w:themeColor="text1" w:themeTint="A6"/>
                <w:lang w:val="en-US"/>
              </w:rPr>
              <w:t>26</w:t>
            </w:r>
            <w:r w:rsidR="0047014D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</w:t>
            </w:r>
            <w:r w:rsidR="0047014D">
              <w:rPr>
                <w:rFonts w:cs="Tahoma"/>
                <w:bCs/>
                <w:iCs/>
                <w:color w:val="595959" w:themeColor="text1" w:themeTint="A6"/>
              </w:rPr>
              <w:t>Σεπτεμβρίου</w:t>
            </w:r>
            <w:r w:rsidR="0047014D" w:rsidRPr="001C7C08">
              <w:rPr>
                <w:rFonts w:cs="Tahoma"/>
                <w:bCs/>
                <w:iCs/>
                <w:color w:val="595959" w:themeColor="text1" w:themeTint="A6"/>
              </w:rPr>
              <w:t xml:space="preserve"> 2015</w:t>
            </w:r>
          </w:p>
        </w:tc>
        <w:tc>
          <w:tcPr>
            <w:tcW w:w="690" w:type="pct"/>
            <w:tcBorders>
              <w:left w:val="single" w:sz="4" w:space="0" w:color="365F91" w:themeColor="accent1" w:themeShade="BF"/>
              <w:right w:val="single" w:sz="2" w:space="0" w:color="548DD4" w:themeColor="text2" w:themeTint="99"/>
            </w:tcBorders>
            <w:vAlign w:val="center"/>
          </w:tcPr>
          <w:p w14:paraId="50259696" w14:textId="77777777" w:rsidR="0047014D" w:rsidRPr="00174EA6" w:rsidRDefault="00F00333" w:rsidP="00F00333">
            <w:pPr>
              <w:ind w:left="-108" w:right="-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12</w:t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</w:rPr>
              <w:t>:00–</w:t>
            </w:r>
            <w:r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14</w:t>
            </w:r>
            <w:r w:rsidR="0047014D"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:00</w:t>
            </w:r>
          </w:p>
        </w:tc>
        <w:tc>
          <w:tcPr>
            <w:tcW w:w="1533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</w:tcPr>
          <w:p w14:paraId="4D0ED986" w14:textId="77777777" w:rsidR="0047014D" w:rsidRPr="0047014D" w:rsidRDefault="00132BF8" w:rsidP="0047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Ι</w:t>
            </w:r>
            <w:r w:rsidR="0047014D" w:rsidRPr="00A51B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V</w:t>
            </w:r>
            <w:r w:rsidR="0047014D" w:rsidRPr="004701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>-</w:t>
            </w:r>
            <w:r w:rsidR="0047014D" w:rsidRPr="00A51B33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>M</w:t>
            </w:r>
            <w:r w:rsidR="0047014D" w:rsidRPr="0047014D">
              <w:rPr>
                <w:rFonts w:cs="Tahoma"/>
                <w:color w:val="548DD4" w:themeColor="text2" w:themeTint="99"/>
                <w:sz w:val="22"/>
                <w:szCs w:val="20"/>
                <w:lang w:val="en-GB"/>
              </w:rPr>
              <w:t xml:space="preserve">02: </w:t>
            </w:r>
            <w:r w:rsidR="0047014D">
              <w:rPr>
                <w:rFonts w:cs="Tahoma"/>
                <w:color w:val="548DD4" w:themeColor="text2" w:themeTint="99"/>
                <w:sz w:val="22"/>
                <w:szCs w:val="20"/>
                <w:lang w:val="en-US"/>
              </w:rPr>
              <w:t xml:space="preserve">Smart e-Government Applications  </w:t>
            </w:r>
          </w:p>
          <w:p w14:paraId="4DBBCC23" w14:textId="77777777" w:rsidR="0047014D" w:rsidRPr="0047014D" w:rsidRDefault="0047014D" w:rsidP="00470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>
              <w:rPr>
                <w:rFonts w:cs="Tahoma"/>
                <w:color w:val="548DD4" w:themeColor="text2" w:themeTint="99"/>
                <w:sz w:val="22"/>
                <w:szCs w:val="20"/>
              </w:rPr>
              <w:t xml:space="preserve">- </w:t>
            </w: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Λήξη Σεμιναρίου</w:t>
            </w:r>
            <w:r w:rsidRPr="0047014D">
              <w:rPr>
                <w:rFonts w:cs="Tahoma"/>
                <w:color w:val="548DD4" w:themeColor="text2" w:themeTint="99"/>
                <w:sz w:val="22"/>
                <w:szCs w:val="20"/>
              </w:rPr>
              <w:t xml:space="preserve">: </w:t>
            </w:r>
            <w:r>
              <w:rPr>
                <w:rFonts w:cs="Tahoma"/>
                <w:color w:val="548DD4" w:themeColor="text2" w:themeTint="99"/>
                <w:sz w:val="22"/>
                <w:szCs w:val="20"/>
              </w:rPr>
              <w:t>Sum</w:t>
            </w:r>
            <w:r w:rsidRPr="0047014D">
              <w:rPr>
                <w:rFonts w:cs="Tahoma"/>
                <w:color w:val="548DD4" w:themeColor="text2" w:themeTint="99"/>
                <w:sz w:val="22"/>
                <w:szCs w:val="20"/>
              </w:rPr>
              <w:t>-</w:t>
            </w: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Up</w:t>
            </w:r>
          </w:p>
        </w:tc>
        <w:tc>
          <w:tcPr>
            <w:tcW w:w="689" w:type="pct"/>
            <w:tcBorders>
              <w:left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893281E" w14:textId="77777777" w:rsidR="0047014D" w:rsidRPr="00174EA6" w:rsidRDefault="0047014D" w:rsidP="0047014D">
            <w:pPr>
              <w:ind w:left="-150" w:righ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548DD4" w:themeColor="text2" w:themeTint="99"/>
                <w:sz w:val="22"/>
                <w:szCs w:val="20"/>
              </w:rPr>
            </w:pPr>
            <w:r w:rsidRPr="00174EA6">
              <w:rPr>
                <w:rFonts w:cs="Tahoma"/>
                <w:color w:val="548DD4" w:themeColor="text2" w:themeTint="99"/>
                <w:sz w:val="22"/>
                <w:szCs w:val="20"/>
              </w:rPr>
              <w:t>120 (λεπτά)</w:t>
            </w:r>
          </w:p>
        </w:tc>
        <w:tc>
          <w:tcPr>
            <w:tcW w:w="1073" w:type="pct"/>
            <w:tcBorders>
              <w:left w:val="single" w:sz="2" w:space="0" w:color="548DD4" w:themeColor="text2" w:themeTint="99"/>
              <w:right w:val="single" w:sz="8" w:space="0" w:color="548DD4" w:themeColor="text2" w:themeTint="99"/>
            </w:tcBorders>
          </w:tcPr>
          <w:p w14:paraId="0076D2BB" w14:textId="77777777" w:rsidR="0047014D" w:rsidRPr="004C2CDA" w:rsidRDefault="00616114" w:rsidP="00470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7" w:history="1">
              <w:proofErr w:type="spellStart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Πέτρος</w:t>
              </w:r>
              <w:proofErr w:type="spellEnd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 xml:space="preserve"> Καβ</w:t>
              </w:r>
              <w:proofErr w:type="spellStart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άσ</w:t>
              </w:r>
              <w:proofErr w:type="spellEnd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α</w:t>
              </w:r>
              <w:proofErr w:type="spellStart"/>
              <w:r w:rsidR="0047014D" w:rsidRPr="004C2CDA">
                <w:rPr>
                  <w:rStyle w:val="Hyperlink"/>
                  <w:rFonts w:asciiTheme="majorHAnsi" w:eastAsiaTheme="majorEastAsia" w:hAnsiTheme="majorHAnsi" w:cs="Tahoma"/>
                  <w:szCs w:val="20"/>
                </w:rPr>
                <w:t>λης</w:t>
              </w:r>
              <w:proofErr w:type="spellEnd"/>
            </w:hyperlink>
          </w:p>
          <w:p w14:paraId="697EFC84" w14:textId="77777777" w:rsidR="0047014D" w:rsidRDefault="00616114" w:rsidP="00470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8" w:history="1">
              <w:r w:rsidR="00C01CCD" w:rsidRPr="00772344">
                <w:rPr>
                  <w:rStyle w:val="Hyperlink"/>
                  <w:rFonts w:asciiTheme="majorHAnsi" w:eastAsiaTheme="majorEastAsia" w:hAnsiTheme="majorHAnsi" w:cs="Tahoma"/>
                  <w:szCs w:val="20"/>
                  <w:lang w:val="el-GR"/>
                </w:rPr>
                <w:t>Στέλιος</w:t>
              </w:r>
            </w:hyperlink>
            <w:r w:rsidR="00C01CCD">
              <w:rPr>
                <w:rStyle w:val="Hyperlink"/>
                <w:rFonts w:asciiTheme="majorHAnsi" w:eastAsiaTheme="majorEastAsia" w:hAnsiTheme="majorHAnsi" w:cs="Tahoma"/>
                <w:szCs w:val="20"/>
                <w:lang w:val="el-GR"/>
              </w:rPr>
              <w:t xml:space="preserve"> Λέλης</w:t>
            </w:r>
            <w:r w:rsidR="0047014D" w:rsidRPr="00174EA6"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  <w:t xml:space="preserve"> </w:t>
            </w:r>
          </w:p>
          <w:p w14:paraId="47AA30B7" w14:textId="77777777" w:rsidR="00132BF8" w:rsidRPr="00174EA6" w:rsidRDefault="00132BF8" w:rsidP="00470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81" w:right="-57" w:hanging="1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="Tahoma"/>
                <w:color w:val="548DD4" w:themeColor="text2" w:themeTint="99"/>
                <w:szCs w:val="20"/>
              </w:rPr>
            </w:pPr>
            <w:hyperlink r:id="rId29" w:history="1">
              <w:r w:rsidRPr="00AE50BD">
                <w:rPr>
                  <w:rStyle w:val="Hyperlink"/>
                  <w:rFonts w:asciiTheme="majorHAnsi" w:eastAsiaTheme="majorEastAsia" w:hAnsiTheme="majorHAnsi" w:cs="Tahoma"/>
                  <w:szCs w:val="20"/>
                  <w:lang w:val="el-GR"/>
                </w:rPr>
                <w:t>Χάρης Παπαδάκης</w:t>
              </w:r>
            </w:hyperlink>
          </w:p>
        </w:tc>
      </w:tr>
    </w:tbl>
    <w:p w14:paraId="2E284E36" w14:textId="77777777" w:rsidR="00531F3F" w:rsidRDefault="00531F3F" w:rsidP="001C37E7">
      <w:pPr>
        <w:jc w:val="center"/>
        <w:rPr>
          <w:rFonts w:asciiTheme="majorHAnsi" w:hAnsiTheme="majorHAnsi" w:cs="Tahoma"/>
          <w:color w:val="548DD4" w:themeColor="text2" w:themeTint="99"/>
          <w:sz w:val="22"/>
          <w:szCs w:val="22"/>
          <w:lang w:val="en-US"/>
        </w:rPr>
      </w:pPr>
    </w:p>
    <w:p w14:paraId="5B4D39BE" w14:textId="77777777" w:rsidR="009F49B1" w:rsidRPr="00174EA6" w:rsidRDefault="001C37E7" w:rsidP="00531F3F">
      <w:pPr>
        <w:rPr>
          <w:rFonts w:asciiTheme="majorHAnsi" w:hAnsiTheme="majorHAnsi" w:cs="Tahoma"/>
          <w:color w:val="548DD4" w:themeColor="text2" w:themeTint="99"/>
          <w:sz w:val="22"/>
          <w:szCs w:val="22"/>
          <w:lang w:val="en-US"/>
        </w:rPr>
      </w:pPr>
      <w:r w:rsidRPr="00174EA6">
        <w:rPr>
          <w:rFonts w:asciiTheme="majorHAnsi" w:hAnsiTheme="majorHAnsi" w:cs="Tahoma"/>
          <w:color w:val="548DD4" w:themeColor="text2" w:themeTint="99"/>
          <w:sz w:val="22"/>
          <w:szCs w:val="22"/>
          <w:lang w:val="en-US"/>
        </w:rPr>
        <w:t>GE: General, C</w:t>
      </w:r>
      <w:proofErr w:type="gramStart"/>
      <w:r w:rsidRPr="00174EA6">
        <w:rPr>
          <w:rFonts w:asciiTheme="majorHAnsi" w:hAnsiTheme="majorHAnsi" w:cs="Tahoma"/>
          <w:color w:val="548DD4" w:themeColor="text2" w:themeTint="99"/>
          <w:sz w:val="22"/>
          <w:szCs w:val="22"/>
          <w:lang w:val="en-US"/>
        </w:rPr>
        <w:t>:Core</w:t>
      </w:r>
      <w:proofErr w:type="gramEnd"/>
      <w:r w:rsidRPr="00174EA6">
        <w:rPr>
          <w:rFonts w:asciiTheme="majorHAnsi" w:hAnsiTheme="majorHAnsi" w:cs="Tahoma"/>
          <w:color w:val="548DD4" w:themeColor="text2" w:themeTint="99"/>
          <w:sz w:val="22"/>
          <w:szCs w:val="22"/>
          <w:lang w:val="en-US"/>
        </w:rPr>
        <w:t>, M:Major</w:t>
      </w:r>
    </w:p>
    <w:p w14:paraId="3CAD1CD8" w14:textId="77777777" w:rsidR="00DA7C2F" w:rsidRPr="00162A00" w:rsidRDefault="00B150D6" w:rsidP="00956E9C">
      <w:pPr>
        <w:rPr>
          <w:rFonts w:asciiTheme="majorHAnsi" w:hAnsiTheme="majorHAnsi" w:cs="Tahoma"/>
          <w:color w:val="548DD4" w:themeColor="text2" w:themeTint="99"/>
          <w:szCs w:val="22"/>
          <w:lang w:val="en-US"/>
        </w:rPr>
      </w:pPr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(*) ΥΔΜΗΔ: Υπ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ουργείο</w:t>
      </w:r>
      <w:proofErr w:type="spellEnd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Διοικητικής</w:t>
      </w:r>
      <w:proofErr w:type="spellEnd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Μετ</w:t>
      </w:r>
      <w:proofErr w:type="spellEnd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α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ρρύθμισης</w:t>
      </w:r>
      <w:proofErr w:type="spellEnd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 xml:space="preserve"> και 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Ηλεκτρονικής</w:t>
      </w:r>
      <w:proofErr w:type="spellEnd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Δι</w:t>
      </w:r>
      <w:proofErr w:type="spellEnd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α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κυ</w:t>
      </w:r>
      <w:proofErr w:type="spellEnd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β</w:t>
      </w:r>
      <w:proofErr w:type="spellStart"/>
      <w:r>
        <w:rPr>
          <w:rFonts w:asciiTheme="majorHAnsi" w:hAnsiTheme="majorHAnsi" w:cs="Tahoma"/>
          <w:color w:val="548DD4" w:themeColor="text2" w:themeTint="99"/>
          <w:szCs w:val="22"/>
          <w:lang w:val="en-US"/>
        </w:rPr>
        <w:t>έρνησης</w:t>
      </w:r>
      <w:proofErr w:type="spellEnd"/>
    </w:p>
    <w:p w14:paraId="583856BF" w14:textId="77777777" w:rsidR="00174EA6" w:rsidRPr="00162A00" w:rsidRDefault="00174EA6" w:rsidP="00956E9C">
      <w:pPr>
        <w:rPr>
          <w:rFonts w:asciiTheme="majorHAnsi" w:hAnsiTheme="majorHAnsi" w:cs="Tahoma"/>
          <w:color w:val="548DD4" w:themeColor="text2" w:themeTint="99"/>
          <w:szCs w:val="22"/>
          <w:lang w:val="en-US"/>
        </w:rPr>
      </w:pPr>
    </w:p>
    <w:p w14:paraId="0464B3C8" w14:textId="77777777" w:rsidR="00B851F6" w:rsidRPr="00D0354B" w:rsidRDefault="00B851F6" w:rsidP="00956E9C">
      <w:pPr>
        <w:rPr>
          <w:rFonts w:ascii="Tahoma" w:hAnsi="Tahoma" w:cs="Tahoma"/>
          <w:sz w:val="22"/>
          <w:szCs w:val="22"/>
          <w:lang w:val="en-US"/>
        </w:rPr>
      </w:pPr>
    </w:p>
    <w:p w14:paraId="2651C3B1" w14:textId="77777777" w:rsidR="00DF30A4" w:rsidRPr="00D0354B" w:rsidRDefault="00DF30A4" w:rsidP="00956E9C">
      <w:pPr>
        <w:rPr>
          <w:rFonts w:ascii="Tahoma" w:hAnsi="Tahoma" w:cs="Tahoma"/>
          <w:sz w:val="22"/>
          <w:szCs w:val="22"/>
          <w:lang w:val="en-US"/>
        </w:rPr>
      </w:pPr>
    </w:p>
    <w:sectPr w:rsidR="00DF30A4" w:rsidRPr="00D0354B" w:rsidSect="007150B4">
      <w:footerReference w:type="even" r:id="rId30"/>
      <w:footerReference w:type="default" r:id="rId3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3A534" w14:textId="77777777" w:rsidR="00AE50BD" w:rsidRDefault="00AE50BD">
      <w:r>
        <w:separator/>
      </w:r>
    </w:p>
  </w:endnote>
  <w:endnote w:type="continuationSeparator" w:id="0">
    <w:p w14:paraId="79148157" w14:textId="77777777" w:rsidR="00AE50BD" w:rsidRDefault="00AE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D9088" w14:textId="77777777" w:rsidR="00AE50BD" w:rsidRDefault="00AE50BD" w:rsidP="00D85E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E87E0" w14:textId="77777777" w:rsidR="00AE50BD" w:rsidRDefault="00AE50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C742" w14:textId="77777777" w:rsidR="00AE50BD" w:rsidRPr="00B235D3" w:rsidRDefault="00AE50BD" w:rsidP="003814A1">
    <w:pPr>
      <w:pStyle w:val="Footer"/>
      <w:framePr w:wrap="around" w:vAnchor="text" w:hAnchor="page" w:x="10081" w:y="304"/>
      <w:rPr>
        <w:rStyle w:val="PageNumber"/>
        <w:rFonts w:asciiTheme="majorHAnsi" w:hAnsiTheme="majorHAnsi"/>
        <w:color w:val="365F91" w:themeColor="accent1" w:themeShade="BF"/>
        <w:sz w:val="22"/>
        <w:szCs w:val="22"/>
      </w:rPr>
    </w:pPr>
    <w:r w:rsidRPr="00B235D3">
      <w:rPr>
        <w:rStyle w:val="PageNumber"/>
        <w:rFonts w:asciiTheme="majorHAnsi" w:hAnsiTheme="majorHAnsi"/>
        <w:color w:val="548DD4" w:themeColor="text2" w:themeTint="99"/>
        <w:sz w:val="22"/>
        <w:szCs w:val="22"/>
      </w:rPr>
      <w:t xml:space="preserve"> </w:t>
    </w:r>
    <w:r w:rsidRPr="00B235D3">
      <w:rPr>
        <w:rStyle w:val="PageNumber"/>
        <w:rFonts w:asciiTheme="majorHAnsi" w:hAnsiTheme="majorHAnsi"/>
        <w:color w:val="365F91" w:themeColor="accent1" w:themeShade="BF"/>
        <w:sz w:val="22"/>
        <w:szCs w:val="22"/>
      </w:rPr>
      <w:t xml:space="preserve">σελίδα </w:t>
    </w:r>
    <w:r w:rsidRPr="00B235D3">
      <w:rPr>
        <w:rStyle w:val="PageNumber"/>
        <w:rFonts w:asciiTheme="majorHAnsi" w:hAnsiTheme="majorHAnsi"/>
        <w:color w:val="365F91" w:themeColor="accent1" w:themeShade="BF"/>
        <w:sz w:val="22"/>
        <w:szCs w:val="22"/>
      </w:rPr>
      <w:fldChar w:fldCharType="begin"/>
    </w:r>
    <w:r w:rsidRPr="00B235D3">
      <w:rPr>
        <w:rStyle w:val="PageNumber"/>
        <w:rFonts w:asciiTheme="majorHAnsi" w:hAnsiTheme="majorHAnsi"/>
        <w:color w:val="365F91" w:themeColor="accent1" w:themeShade="BF"/>
        <w:sz w:val="22"/>
        <w:szCs w:val="22"/>
      </w:rPr>
      <w:instrText xml:space="preserve">PAGE  </w:instrText>
    </w:r>
    <w:r w:rsidRPr="00B235D3">
      <w:rPr>
        <w:rStyle w:val="PageNumber"/>
        <w:rFonts w:asciiTheme="majorHAnsi" w:hAnsiTheme="majorHAnsi"/>
        <w:color w:val="365F91" w:themeColor="accent1" w:themeShade="BF"/>
        <w:sz w:val="22"/>
        <w:szCs w:val="22"/>
      </w:rPr>
      <w:fldChar w:fldCharType="separate"/>
    </w:r>
    <w:r w:rsidR="00A64133">
      <w:rPr>
        <w:rStyle w:val="PageNumber"/>
        <w:rFonts w:asciiTheme="majorHAnsi" w:hAnsiTheme="majorHAnsi"/>
        <w:noProof/>
        <w:color w:val="365F91" w:themeColor="accent1" w:themeShade="BF"/>
        <w:sz w:val="22"/>
        <w:szCs w:val="22"/>
      </w:rPr>
      <w:t>2</w:t>
    </w:r>
    <w:r w:rsidRPr="00B235D3">
      <w:rPr>
        <w:rStyle w:val="PageNumber"/>
        <w:rFonts w:asciiTheme="majorHAnsi" w:hAnsiTheme="majorHAnsi"/>
        <w:color w:val="365F91" w:themeColor="accent1" w:themeShade="BF"/>
        <w:sz w:val="22"/>
        <w:szCs w:val="22"/>
      </w:rPr>
      <w:fldChar w:fldCharType="end"/>
    </w:r>
  </w:p>
  <w:p w14:paraId="2FE212B5" w14:textId="77777777" w:rsidR="00AE50BD" w:rsidRPr="00D175B6" w:rsidRDefault="00AE50BD" w:rsidP="00D175B6">
    <w:pPr>
      <w:pStyle w:val="Footer"/>
      <w:jc w:val="center"/>
      <w:rPr>
        <w:sz w:val="18"/>
        <w:szCs w:val="18"/>
        <w:lang w:val="it-IT"/>
      </w:rPr>
    </w:pPr>
    <w:r>
      <w:rPr>
        <w:noProof/>
        <w:lang w:val="en-US" w:eastAsia="en-US"/>
      </w:rPr>
      <w:drawing>
        <wp:inline distT="0" distB="0" distL="0" distR="0" wp14:anchorId="20170A73" wp14:editId="2EF8A509">
          <wp:extent cx="3383280" cy="549744"/>
          <wp:effectExtent l="0" t="0" r="0" b="9525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920" cy="55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8812" w14:textId="77777777" w:rsidR="00AE50BD" w:rsidRDefault="00AE50BD">
      <w:r>
        <w:separator/>
      </w:r>
    </w:p>
  </w:footnote>
  <w:footnote w:type="continuationSeparator" w:id="0">
    <w:p w14:paraId="39EF85CE" w14:textId="77777777" w:rsidR="00AE50BD" w:rsidRDefault="00AE50BD">
      <w:r>
        <w:continuationSeparator/>
      </w:r>
    </w:p>
  </w:footnote>
  <w:footnote w:id="1">
    <w:p w14:paraId="13E01A25" w14:textId="77777777" w:rsidR="00AE50BD" w:rsidRDefault="00AE50BD" w:rsidP="007D5602">
      <w:pPr>
        <w:pStyle w:val="FootnoteText"/>
      </w:pPr>
      <w:r w:rsidRPr="00EA1EF7">
        <w:rPr>
          <w:rStyle w:val="FootnoteReference"/>
          <w:rFonts w:cs="Tahoma"/>
          <w:szCs w:val="16"/>
        </w:rPr>
        <w:footnoteRef/>
      </w:r>
      <w:r w:rsidRPr="00EA1EF7">
        <w:t xml:space="preserve"> </w:t>
      </w:r>
      <w:r w:rsidRPr="00E064AF">
        <w:t>Το έργο Μονάδες Αριστείας ΕΛ/ΛΑΚ υλοποιείται στο πλαίσιο του έργου «Ηλεκτρονικές Υπηρεσίες για την Ανάπτυξη και Διάδοση του Ανοιχτού Λογισμικού» του Προγράμματος  «Ψηφιακή Σύγκλιση». Το έργο συγχρηματοδοτείται από το ΕΣΠΑ</w:t>
      </w:r>
      <w:r>
        <w:t>.</w:t>
      </w:r>
    </w:p>
    <w:p w14:paraId="1757C90C" w14:textId="77777777" w:rsidR="00AE50BD" w:rsidRPr="00EA1EF7" w:rsidRDefault="00AE50BD" w:rsidP="007D5602">
      <w:pPr>
        <w:pStyle w:val="FootnoteText"/>
      </w:pPr>
    </w:p>
    <w:p w14:paraId="1DC88F67" w14:textId="77777777" w:rsidR="00AE50BD" w:rsidRPr="003312E2" w:rsidRDefault="00AE50BD" w:rsidP="007D5602">
      <w:pPr>
        <w:pStyle w:val="FootnoteText"/>
      </w:pPr>
    </w:p>
  </w:footnote>
  <w:footnote w:id="2">
    <w:p w14:paraId="48C9297B" w14:textId="03E495A7" w:rsidR="00AE50BD" w:rsidRPr="00593B4B" w:rsidRDefault="00AE50BD" w:rsidP="007D5602">
      <w:pPr>
        <w:pStyle w:val="FootnoteText"/>
      </w:pPr>
      <w:r>
        <w:rPr>
          <w:rStyle w:val="FootnoteReference"/>
        </w:rPr>
        <w:footnoteRef/>
      </w:r>
      <w:r w:rsidR="002C07C6">
        <w:t xml:space="preserve"> </w:t>
      </w:r>
      <w:hyperlink r:id="rId1" w:history="1">
        <w:r w:rsidR="002C07C6" w:rsidRPr="005A233E">
          <w:rPr>
            <w:rStyle w:val="Hyperlink"/>
          </w:rPr>
          <w:t>https://www.eid-stork2.eu</w:t>
        </w:r>
      </w:hyperlink>
      <w:r w:rsidR="002C07C6">
        <w:t xml:space="preserve">  </w:t>
      </w:r>
    </w:p>
    <w:p w14:paraId="6849305E" w14:textId="77777777" w:rsidR="00AE50BD" w:rsidRPr="007D5602" w:rsidRDefault="00AE50BD" w:rsidP="007D5602">
      <w:pPr>
        <w:pStyle w:val="FootnoteText"/>
        <w:rPr>
          <w:i/>
          <w:iCs/>
        </w:rPr>
      </w:pPr>
    </w:p>
  </w:footnote>
  <w:footnote w:id="3">
    <w:p w14:paraId="5AD17A70" w14:textId="77777777" w:rsidR="00AE50BD" w:rsidRDefault="00AE50BD" w:rsidP="004C2CDA">
      <w:pPr>
        <w:pStyle w:val="FootnoteText"/>
        <w:rPr>
          <w:rStyle w:val="Emphasi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7539D">
          <w:rPr>
            <w:rStyle w:val="Hyperlink"/>
          </w:rPr>
          <w:t>http://en.wikipedia.org/wiki/European_Credit_Transfer_and_Accumulation_System</w:t>
        </w:r>
      </w:hyperlink>
      <w:r>
        <w:rPr>
          <w:rStyle w:val="Emphasis"/>
        </w:rPr>
        <w:t xml:space="preserve"> </w:t>
      </w:r>
    </w:p>
    <w:p w14:paraId="3152F0EE" w14:textId="77777777" w:rsidR="00AE50BD" w:rsidRDefault="00AE50BD">
      <w:pPr>
        <w:pStyle w:val="FootnoteText"/>
      </w:pPr>
    </w:p>
  </w:footnote>
  <w:footnote w:id="4">
    <w:p w14:paraId="55F1B6EC" w14:textId="77777777" w:rsidR="00AE50BD" w:rsidRPr="00352C67" w:rsidRDefault="00AE50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3B4B">
        <w:t>https://www.eid-stork2.eu/</w:t>
      </w:r>
    </w:p>
  </w:footnote>
  <w:footnote w:id="5">
    <w:p w14:paraId="35035B1E" w14:textId="77777777" w:rsidR="00AE50BD" w:rsidRPr="00A20F1F" w:rsidRDefault="00AE50BD" w:rsidP="004701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0F1F">
        <w:t>https://joinup.ec.europa.eu/node/137745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2pt;height:15.2pt" o:bullet="t">
        <v:imagedata r:id="rId1" o:title="Word Work File L_1490158915"/>
      </v:shape>
    </w:pict>
  </w:numPicBullet>
  <w:abstractNum w:abstractNumId="0">
    <w:nsid w:val="FFFFFF1D"/>
    <w:multiLevelType w:val="multilevel"/>
    <w:tmpl w:val="A60A3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65414"/>
    <w:multiLevelType w:val="hybridMultilevel"/>
    <w:tmpl w:val="7550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77F"/>
    <w:multiLevelType w:val="hybridMultilevel"/>
    <w:tmpl w:val="D93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0416"/>
    <w:multiLevelType w:val="hybridMultilevel"/>
    <w:tmpl w:val="E4563EF6"/>
    <w:lvl w:ilvl="0" w:tplc="14CE8D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3FC5"/>
    <w:multiLevelType w:val="hybridMultilevel"/>
    <w:tmpl w:val="57CA7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22F6"/>
    <w:multiLevelType w:val="hybridMultilevel"/>
    <w:tmpl w:val="DC40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C30AA"/>
    <w:multiLevelType w:val="hybridMultilevel"/>
    <w:tmpl w:val="61043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79B3"/>
    <w:multiLevelType w:val="hybridMultilevel"/>
    <w:tmpl w:val="1D22F560"/>
    <w:lvl w:ilvl="0" w:tplc="6E9AA3CA">
      <w:start w:val="1"/>
      <w:numFmt w:val="bullet"/>
      <w:lvlText w:val="o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C068A"/>
    <w:multiLevelType w:val="hybridMultilevel"/>
    <w:tmpl w:val="275C56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40AB"/>
    <w:multiLevelType w:val="hybridMultilevel"/>
    <w:tmpl w:val="3CDAE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2A75"/>
    <w:multiLevelType w:val="hybridMultilevel"/>
    <w:tmpl w:val="2A5C5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87A54"/>
    <w:multiLevelType w:val="hybridMultilevel"/>
    <w:tmpl w:val="79424BE8"/>
    <w:lvl w:ilvl="0" w:tplc="6E9AA3CA">
      <w:start w:val="1"/>
      <w:numFmt w:val="bullet"/>
      <w:lvlText w:val="o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E2823"/>
    <w:multiLevelType w:val="hybridMultilevel"/>
    <w:tmpl w:val="073C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9765A"/>
    <w:multiLevelType w:val="hybridMultilevel"/>
    <w:tmpl w:val="4FE45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76A1A"/>
    <w:multiLevelType w:val="hybridMultilevel"/>
    <w:tmpl w:val="539E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42E9E"/>
    <w:multiLevelType w:val="hybridMultilevel"/>
    <w:tmpl w:val="4D5C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B7A38"/>
    <w:multiLevelType w:val="hybridMultilevel"/>
    <w:tmpl w:val="073C0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72C22"/>
    <w:multiLevelType w:val="hybridMultilevel"/>
    <w:tmpl w:val="BBAC5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2753E"/>
    <w:multiLevelType w:val="hybridMultilevel"/>
    <w:tmpl w:val="2050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05E1D"/>
    <w:multiLevelType w:val="hybridMultilevel"/>
    <w:tmpl w:val="8268624E"/>
    <w:lvl w:ilvl="0" w:tplc="6E9AA3CA">
      <w:start w:val="1"/>
      <w:numFmt w:val="bullet"/>
      <w:lvlText w:val="o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313C0"/>
    <w:multiLevelType w:val="hybridMultilevel"/>
    <w:tmpl w:val="B2F86B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DC58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C57891"/>
    <w:multiLevelType w:val="hybridMultilevel"/>
    <w:tmpl w:val="6D3C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0"/>
  </w:num>
  <w:num w:numId="8">
    <w:abstractNumId w:val="20"/>
  </w:num>
  <w:num w:numId="9">
    <w:abstractNumId w:val="6"/>
  </w:num>
  <w:num w:numId="10">
    <w:abstractNumId w:val="10"/>
  </w:num>
  <w:num w:numId="11">
    <w:abstractNumId w:val="8"/>
  </w:num>
  <w:num w:numId="12">
    <w:abstractNumId w:val="19"/>
  </w:num>
  <w:num w:numId="13">
    <w:abstractNumId w:val="7"/>
  </w:num>
  <w:num w:numId="14">
    <w:abstractNumId w:val="11"/>
  </w:num>
  <w:num w:numId="15">
    <w:abstractNumId w:val="13"/>
  </w:num>
  <w:num w:numId="16">
    <w:abstractNumId w:val="3"/>
  </w:num>
  <w:num w:numId="17">
    <w:abstractNumId w:val="21"/>
  </w:num>
  <w:num w:numId="18">
    <w:abstractNumId w:val="17"/>
  </w:num>
  <w:num w:numId="19">
    <w:abstractNumId w:val="22"/>
  </w:num>
  <w:num w:numId="20">
    <w:abstractNumId w:val="4"/>
  </w:num>
  <w:num w:numId="21">
    <w:abstractNumId w:val="1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EC"/>
    <w:rsid w:val="00001697"/>
    <w:rsid w:val="000132A6"/>
    <w:rsid w:val="000278E6"/>
    <w:rsid w:val="00030E9D"/>
    <w:rsid w:val="00031A77"/>
    <w:rsid w:val="00034332"/>
    <w:rsid w:val="000413E0"/>
    <w:rsid w:val="00071701"/>
    <w:rsid w:val="00085CAE"/>
    <w:rsid w:val="00087F64"/>
    <w:rsid w:val="00096382"/>
    <w:rsid w:val="000A1826"/>
    <w:rsid w:val="000B2DF3"/>
    <w:rsid w:val="000B41A6"/>
    <w:rsid w:val="000B75F6"/>
    <w:rsid w:val="000C088E"/>
    <w:rsid w:val="0012172F"/>
    <w:rsid w:val="00132BF8"/>
    <w:rsid w:val="00141D7F"/>
    <w:rsid w:val="00141E95"/>
    <w:rsid w:val="0016200F"/>
    <w:rsid w:val="00162A00"/>
    <w:rsid w:val="001730BC"/>
    <w:rsid w:val="00174EA6"/>
    <w:rsid w:val="00175190"/>
    <w:rsid w:val="001B04B7"/>
    <w:rsid w:val="001C037B"/>
    <w:rsid w:val="001C37E7"/>
    <w:rsid w:val="001C701A"/>
    <w:rsid w:val="001C7C08"/>
    <w:rsid w:val="001D71B7"/>
    <w:rsid w:val="001E2354"/>
    <w:rsid w:val="002026C9"/>
    <w:rsid w:val="00211493"/>
    <w:rsid w:val="00220DE7"/>
    <w:rsid w:val="00256718"/>
    <w:rsid w:val="00265F74"/>
    <w:rsid w:val="00267379"/>
    <w:rsid w:val="00272381"/>
    <w:rsid w:val="002C07C6"/>
    <w:rsid w:val="002C080A"/>
    <w:rsid w:val="002C2F95"/>
    <w:rsid w:val="002C3270"/>
    <w:rsid w:val="002C54B2"/>
    <w:rsid w:val="002E57BD"/>
    <w:rsid w:val="002E7590"/>
    <w:rsid w:val="002F65D3"/>
    <w:rsid w:val="00302CE1"/>
    <w:rsid w:val="00304150"/>
    <w:rsid w:val="003214A9"/>
    <w:rsid w:val="003312E2"/>
    <w:rsid w:val="00352C67"/>
    <w:rsid w:val="00352EB5"/>
    <w:rsid w:val="003670B2"/>
    <w:rsid w:val="003814A1"/>
    <w:rsid w:val="00382BC7"/>
    <w:rsid w:val="003A2829"/>
    <w:rsid w:val="003C3AA6"/>
    <w:rsid w:val="00400C2C"/>
    <w:rsid w:val="0041497D"/>
    <w:rsid w:val="00416916"/>
    <w:rsid w:val="004320A6"/>
    <w:rsid w:val="00434D6C"/>
    <w:rsid w:val="00452A4D"/>
    <w:rsid w:val="00456AD3"/>
    <w:rsid w:val="0047014D"/>
    <w:rsid w:val="0047222A"/>
    <w:rsid w:val="00487AF6"/>
    <w:rsid w:val="00490C58"/>
    <w:rsid w:val="0049324E"/>
    <w:rsid w:val="004B08DA"/>
    <w:rsid w:val="004C2CDA"/>
    <w:rsid w:val="004C74F2"/>
    <w:rsid w:val="004D16D3"/>
    <w:rsid w:val="004D5B68"/>
    <w:rsid w:val="00512B5F"/>
    <w:rsid w:val="00520723"/>
    <w:rsid w:val="00531F3F"/>
    <w:rsid w:val="0054118A"/>
    <w:rsid w:val="0056486D"/>
    <w:rsid w:val="005668BF"/>
    <w:rsid w:val="00576221"/>
    <w:rsid w:val="00576754"/>
    <w:rsid w:val="00593B4B"/>
    <w:rsid w:val="005A35A0"/>
    <w:rsid w:val="005C5A33"/>
    <w:rsid w:val="005D3053"/>
    <w:rsid w:val="005E154D"/>
    <w:rsid w:val="00613EF4"/>
    <w:rsid w:val="00616114"/>
    <w:rsid w:val="00624654"/>
    <w:rsid w:val="006375B1"/>
    <w:rsid w:val="00641C4D"/>
    <w:rsid w:val="00646C95"/>
    <w:rsid w:val="00647627"/>
    <w:rsid w:val="006548A2"/>
    <w:rsid w:val="00660FA5"/>
    <w:rsid w:val="006701A1"/>
    <w:rsid w:val="006A1653"/>
    <w:rsid w:val="006A63C1"/>
    <w:rsid w:val="006A74B8"/>
    <w:rsid w:val="006B18E0"/>
    <w:rsid w:val="006D72EF"/>
    <w:rsid w:val="006E6BAF"/>
    <w:rsid w:val="00704C32"/>
    <w:rsid w:val="00711E5B"/>
    <w:rsid w:val="00713B4D"/>
    <w:rsid w:val="007150B4"/>
    <w:rsid w:val="0073384B"/>
    <w:rsid w:val="00772344"/>
    <w:rsid w:val="007B33A3"/>
    <w:rsid w:val="007C2DF0"/>
    <w:rsid w:val="007C79A7"/>
    <w:rsid w:val="007D5602"/>
    <w:rsid w:val="008056DF"/>
    <w:rsid w:val="00810296"/>
    <w:rsid w:val="00813701"/>
    <w:rsid w:val="008357F3"/>
    <w:rsid w:val="008616D7"/>
    <w:rsid w:val="0088233E"/>
    <w:rsid w:val="008947BF"/>
    <w:rsid w:val="008976B2"/>
    <w:rsid w:val="008A3D28"/>
    <w:rsid w:val="008A6685"/>
    <w:rsid w:val="008D4F27"/>
    <w:rsid w:val="008D7138"/>
    <w:rsid w:val="008E7E55"/>
    <w:rsid w:val="009073D5"/>
    <w:rsid w:val="009203C7"/>
    <w:rsid w:val="0092162D"/>
    <w:rsid w:val="009221BE"/>
    <w:rsid w:val="00925DB3"/>
    <w:rsid w:val="00946F60"/>
    <w:rsid w:val="00956E9C"/>
    <w:rsid w:val="00972194"/>
    <w:rsid w:val="009748C4"/>
    <w:rsid w:val="0097524A"/>
    <w:rsid w:val="00980EA2"/>
    <w:rsid w:val="009828F4"/>
    <w:rsid w:val="009A21CD"/>
    <w:rsid w:val="009A4580"/>
    <w:rsid w:val="009B3C79"/>
    <w:rsid w:val="009D1833"/>
    <w:rsid w:val="009F49B1"/>
    <w:rsid w:val="00A1260A"/>
    <w:rsid w:val="00A20F1F"/>
    <w:rsid w:val="00A23436"/>
    <w:rsid w:val="00A30D8D"/>
    <w:rsid w:val="00A42991"/>
    <w:rsid w:val="00A51B33"/>
    <w:rsid w:val="00A60083"/>
    <w:rsid w:val="00A64133"/>
    <w:rsid w:val="00AA4256"/>
    <w:rsid w:val="00AB0CEE"/>
    <w:rsid w:val="00AB1532"/>
    <w:rsid w:val="00AC1CED"/>
    <w:rsid w:val="00AC3EFF"/>
    <w:rsid w:val="00AE4AA1"/>
    <w:rsid w:val="00AE50BD"/>
    <w:rsid w:val="00B150D6"/>
    <w:rsid w:val="00B235D3"/>
    <w:rsid w:val="00B36317"/>
    <w:rsid w:val="00B61ABB"/>
    <w:rsid w:val="00B85161"/>
    <w:rsid w:val="00B851F6"/>
    <w:rsid w:val="00BA380B"/>
    <w:rsid w:val="00BB2889"/>
    <w:rsid w:val="00BB2B4A"/>
    <w:rsid w:val="00BB3B0D"/>
    <w:rsid w:val="00BB4A87"/>
    <w:rsid w:val="00BC05A7"/>
    <w:rsid w:val="00BC0EE0"/>
    <w:rsid w:val="00BC1D15"/>
    <w:rsid w:val="00BD71FD"/>
    <w:rsid w:val="00BE71BE"/>
    <w:rsid w:val="00BF00DD"/>
    <w:rsid w:val="00BF387C"/>
    <w:rsid w:val="00C01CCD"/>
    <w:rsid w:val="00C03A22"/>
    <w:rsid w:val="00C1593D"/>
    <w:rsid w:val="00C4518D"/>
    <w:rsid w:val="00C6204B"/>
    <w:rsid w:val="00C7539D"/>
    <w:rsid w:val="00CA0280"/>
    <w:rsid w:val="00CA23F1"/>
    <w:rsid w:val="00CA6955"/>
    <w:rsid w:val="00CB486C"/>
    <w:rsid w:val="00CC0AA8"/>
    <w:rsid w:val="00CE72C2"/>
    <w:rsid w:val="00CF54C5"/>
    <w:rsid w:val="00CF7D71"/>
    <w:rsid w:val="00D0354B"/>
    <w:rsid w:val="00D10F57"/>
    <w:rsid w:val="00D15209"/>
    <w:rsid w:val="00D175B6"/>
    <w:rsid w:val="00D3366E"/>
    <w:rsid w:val="00D57D75"/>
    <w:rsid w:val="00D6499B"/>
    <w:rsid w:val="00D846B7"/>
    <w:rsid w:val="00D85E53"/>
    <w:rsid w:val="00DA7C2F"/>
    <w:rsid w:val="00DB2313"/>
    <w:rsid w:val="00DB643A"/>
    <w:rsid w:val="00DC1346"/>
    <w:rsid w:val="00DD6F3F"/>
    <w:rsid w:val="00DF30A4"/>
    <w:rsid w:val="00E064AF"/>
    <w:rsid w:val="00E124CD"/>
    <w:rsid w:val="00E15C73"/>
    <w:rsid w:val="00E5087C"/>
    <w:rsid w:val="00E5671E"/>
    <w:rsid w:val="00E61CEE"/>
    <w:rsid w:val="00E7002A"/>
    <w:rsid w:val="00E815AC"/>
    <w:rsid w:val="00EA00F1"/>
    <w:rsid w:val="00EA13D4"/>
    <w:rsid w:val="00EA1EF7"/>
    <w:rsid w:val="00EC0777"/>
    <w:rsid w:val="00EC1929"/>
    <w:rsid w:val="00ED09EC"/>
    <w:rsid w:val="00EE199D"/>
    <w:rsid w:val="00EE4850"/>
    <w:rsid w:val="00EE70CC"/>
    <w:rsid w:val="00F00333"/>
    <w:rsid w:val="00F179E6"/>
    <w:rsid w:val="00F46037"/>
    <w:rsid w:val="00F5235B"/>
    <w:rsid w:val="00F6025C"/>
    <w:rsid w:val="00F655FC"/>
    <w:rsid w:val="00F77880"/>
    <w:rsid w:val="00F802D4"/>
    <w:rsid w:val="00F82532"/>
    <w:rsid w:val="00F82E27"/>
    <w:rsid w:val="00F8463F"/>
    <w:rsid w:val="00FB1D36"/>
    <w:rsid w:val="00FB52C6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5A50E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A9"/>
    <w:rPr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qFormat/>
    <w:rsid w:val="008056DF"/>
    <w:pPr>
      <w:keepNext/>
      <w:ind w:right="-7"/>
      <w:jc w:val="center"/>
      <w:outlineLvl w:val="3"/>
    </w:pPr>
    <w:rPr>
      <w:b/>
      <w:b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21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4A9"/>
    <w:rPr>
      <w:sz w:val="20"/>
      <w:szCs w:val="20"/>
    </w:rPr>
  </w:style>
  <w:style w:type="paragraph" w:styleId="BodyText">
    <w:name w:val="Body Text"/>
    <w:basedOn w:val="Normal"/>
    <w:link w:val="BodyTextChar"/>
    <w:rsid w:val="003214A9"/>
    <w:pPr>
      <w:tabs>
        <w:tab w:val="left" w:pos="4600"/>
      </w:tabs>
      <w:spacing w:after="120" w:line="280" w:lineRule="exact"/>
      <w:jc w:val="both"/>
    </w:pPr>
    <w:rPr>
      <w:lang w:val="en-US"/>
    </w:rPr>
  </w:style>
  <w:style w:type="character" w:styleId="Hyperlink">
    <w:name w:val="Hyperlink"/>
    <w:uiPriority w:val="99"/>
    <w:rsid w:val="00D175B6"/>
    <w:rPr>
      <w:color w:val="0000FF"/>
      <w:u w:val="single"/>
    </w:rPr>
  </w:style>
  <w:style w:type="paragraph" w:styleId="Header">
    <w:name w:val="header"/>
    <w:basedOn w:val="Normal"/>
    <w:rsid w:val="00D175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5B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qFormat/>
    <w:rsid w:val="007D5602"/>
    <w:rPr>
      <w:rFonts w:ascii="Tahoma" w:hAnsi="Tahoma"/>
      <w:color w:val="548DD4" w:themeColor="text2" w:themeTint="99"/>
      <w:sz w:val="22"/>
      <w:szCs w:val="20"/>
    </w:rPr>
  </w:style>
  <w:style w:type="character" w:customStyle="1" w:styleId="FootnoteTextChar">
    <w:name w:val="Footnote Text Char"/>
    <w:link w:val="FootnoteText"/>
    <w:rsid w:val="007D5602"/>
    <w:rPr>
      <w:rFonts w:ascii="Tahoma" w:hAnsi="Tahoma"/>
      <w:color w:val="548DD4" w:themeColor="text2" w:themeTint="99"/>
      <w:sz w:val="22"/>
      <w:lang w:val="el-GR" w:eastAsia="el-GR"/>
    </w:rPr>
  </w:style>
  <w:style w:type="character" w:styleId="FootnoteReference">
    <w:name w:val="footnote reference"/>
    <w:rsid w:val="00F802D4"/>
    <w:rPr>
      <w:vertAlign w:val="superscript"/>
    </w:rPr>
  </w:style>
  <w:style w:type="table" w:styleId="TableGrid">
    <w:name w:val="Table Grid"/>
    <w:basedOn w:val="TableNormal"/>
    <w:uiPriority w:val="59"/>
    <w:rsid w:val="00E7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E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eference-text">
    <w:name w:val="reference-text"/>
    <w:rsid w:val="00956E9C"/>
  </w:style>
  <w:style w:type="character" w:customStyle="1" w:styleId="citation">
    <w:name w:val="citation"/>
    <w:rsid w:val="00956E9C"/>
  </w:style>
  <w:style w:type="character" w:customStyle="1" w:styleId="reference-accessdate">
    <w:name w:val="reference-accessdate"/>
    <w:rsid w:val="00956E9C"/>
  </w:style>
  <w:style w:type="paragraph" w:styleId="BalloonText">
    <w:name w:val="Balloon Text"/>
    <w:basedOn w:val="Normal"/>
    <w:link w:val="BalloonTextChar"/>
    <w:uiPriority w:val="99"/>
    <w:unhideWhenUsed/>
    <w:rsid w:val="00956E9C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956E9C"/>
    <w:rPr>
      <w:rFonts w:ascii="Tahoma" w:eastAsia="Calibri" w:hAnsi="Tahoma" w:cs="Tahoma"/>
      <w:sz w:val="16"/>
      <w:szCs w:val="16"/>
    </w:rPr>
  </w:style>
  <w:style w:type="table" w:styleId="TableColorful2">
    <w:name w:val="Table Colorful 2"/>
    <w:basedOn w:val="TableNormal"/>
    <w:rsid w:val="00956E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C74F2"/>
    <w:rPr>
      <w:color w:val="800080" w:themeColor="followedHyperlink"/>
      <w:u w:val="single"/>
    </w:rPr>
  </w:style>
  <w:style w:type="table" w:styleId="MediumList2-Accent5">
    <w:name w:val="Medium List 2 Accent 5"/>
    <w:basedOn w:val="TableNormal"/>
    <w:uiPriority w:val="61"/>
    <w:rsid w:val="009F4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4">
    <w:name w:val="Table Grid 4"/>
    <w:basedOn w:val="TableNormal"/>
    <w:rsid w:val="00DA7C2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2">
    <w:name w:val="Table List 2"/>
    <w:basedOn w:val="TableNormal"/>
    <w:rsid w:val="00DA7C2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LightShading-Accent1">
    <w:name w:val="Light Shading Accent 1"/>
    <w:basedOn w:val="TableNormal"/>
    <w:uiPriority w:val="30"/>
    <w:qFormat/>
    <w:rsid w:val="00DA7C2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FB1D36"/>
  </w:style>
  <w:style w:type="paragraph" w:customStyle="1" w:styleId="NoteLevel21">
    <w:name w:val="Note Level 21"/>
    <w:basedOn w:val="Normal"/>
    <w:uiPriority w:val="1"/>
    <w:qFormat/>
    <w:rsid w:val="00E064AF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character" w:styleId="BookTitle">
    <w:name w:val="Book Title"/>
    <w:basedOn w:val="DefaultParagraphFont"/>
    <w:uiPriority w:val="33"/>
    <w:qFormat/>
    <w:rsid w:val="00E064AF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E064AF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064AF"/>
    <w:rPr>
      <w:sz w:val="24"/>
      <w:szCs w:val="24"/>
      <w:lang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E064AF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17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4EA6"/>
    <w:rPr>
      <w:b/>
      <w:bCs/>
      <w:lang w:val="el-GR" w:eastAsia="el-GR"/>
    </w:rPr>
  </w:style>
  <w:style w:type="paragraph" w:styleId="NormalWeb">
    <w:name w:val="Normal (Web)"/>
    <w:basedOn w:val="Normal"/>
    <w:uiPriority w:val="99"/>
    <w:unhideWhenUsed/>
    <w:rsid w:val="00400C2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A9"/>
    <w:rPr>
      <w:sz w:val="24"/>
      <w:szCs w:val="24"/>
      <w:lang w:val="el-GR" w:eastAsia="el-GR"/>
    </w:rPr>
  </w:style>
  <w:style w:type="paragraph" w:styleId="Heading4">
    <w:name w:val="heading 4"/>
    <w:basedOn w:val="Normal"/>
    <w:next w:val="Normal"/>
    <w:qFormat/>
    <w:rsid w:val="008056DF"/>
    <w:pPr>
      <w:keepNext/>
      <w:ind w:right="-7"/>
      <w:jc w:val="center"/>
      <w:outlineLvl w:val="3"/>
    </w:pPr>
    <w:rPr>
      <w:b/>
      <w:b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214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4A9"/>
    <w:rPr>
      <w:sz w:val="20"/>
      <w:szCs w:val="20"/>
    </w:rPr>
  </w:style>
  <w:style w:type="paragraph" w:styleId="BodyText">
    <w:name w:val="Body Text"/>
    <w:basedOn w:val="Normal"/>
    <w:link w:val="BodyTextChar"/>
    <w:rsid w:val="003214A9"/>
    <w:pPr>
      <w:tabs>
        <w:tab w:val="left" w:pos="4600"/>
      </w:tabs>
      <w:spacing w:after="120" w:line="280" w:lineRule="exact"/>
      <w:jc w:val="both"/>
    </w:pPr>
    <w:rPr>
      <w:lang w:val="en-US"/>
    </w:rPr>
  </w:style>
  <w:style w:type="character" w:styleId="Hyperlink">
    <w:name w:val="Hyperlink"/>
    <w:uiPriority w:val="99"/>
    <w:rsid w:val="00D175B6"/>
    <w:rPr>
      <w:color w:val="0000FF"/>
      <w:u w:val="single"/>
    </w:rPr>
  </w:style>
  <w:style w:type="paragraph" w:styleId="Header">
    <w:name w:val="header"/>
    <w:basedOn w:val="Normal"/>
    <w:rsid w:val="00D175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5B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autoRedefine/>
    <w:qFormat/>
    <w:rsid w:val="007D5602"/>
    <w:rPr>
      <w:rFonts w:ascii="Tahoma" w:hAnsi="Tahoma"/>
      <w:color w:val="548DD4" w:themeColor="text2" w:themeTint="99"/>
      <w:sz w:val="22"/>
      <w:szCs w:val="20"/>
    </w:rPr>
  </w:style>
  <w:style w:type="character" w:customStyle="1" w:styleId="FootnoteTextChar">
    <w:name w:val="Footnote Text Char"/>
    <w:link w:val="FootnoteText"/>
    <w:rsid w:val="007D5602"/>
    <w:rPr>
      <w:rFonts w:ascii="Tahoma" w:hAnsi="Tahoma"/>
      <w:color w:val="548DD4" w:themeColor="text2" w:themeTint="99"/>
      <w:sz w:val="22"/>
      <w:lang w:val="el-GR" w:eastAsia="el-GR"/>
    </w:rPr>
  </w:style>
  <w:style w:type="character" w:styleId="FootnoteReference">
    <w:name w:val="footnote reference"/>
    <w:rsid w:val="00F802D4"/>
    <w:rPr>
      <w:vertAlign w:val="superscript"/>
    </w:rPr>
  </w:style>
  <w:style w:type="table" w:styleId="TableGrid">
    <w:name w:val="Table Grid"/>
    <w:basedOn w:val="TableNormal"/>
    <w:uiPriority w:val="59"/>
    <w:rsid w:val="00E7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E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eference-text">
    <w:name w:val="reference-text"/>
    <w:rsid w:val="00956E9C"/>
  </w:style>
  <w:style w:type="character" w:customStyle="1" w:styleId="citation">
    <w:name w:val="citation"/>
    <w:rsid w:val="00956E9C"/>
  </w:style>
  <w:style w:type="character" w:customStyle="1" w:styleId="reference-accessdate">
    <w:name w:val="reference-accessdate"/>
    <w:rsid w:val="00956E9C"/>
  </w:style>
  <w:style w:type="paragraph" w:styleId="BalloonText">
    <w:name w:val="Balloon Text"/>
    <w:basedOn w:val="Normal"/>
    <w:link w:val="BalloonTextChar"/>
    <w:uiPriority w:val="99"/>
    <w:unhideWhenUsed/>
    <w:rsid w:val="00956E9C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956E9C"/>
    <w:rPr>
      <w:rFonts w:ascii="Tahoma" w:eastAsia="Calibri" w:hAnsi="Tahoma" w:cs="Tahoma"/>
      <w:sz w:val="16"/>
      <w:szCs w:val="16"/>
    </w:rPr>
  </w:style>
  <w:style w:type="table" w:styleId="TableColorful2">
    <w:name w:val="Table Colorful 2"/>
    <w:basedOn w:val="TableNormal"/>
    <w:rsid w:val="00956E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C74F2"/>
    <w:rPr>
      <w:color w:val="800080" w:themeColor="followedHyperlink"/>
      <w:u w:val="single"/>
    </w:rPr>
  </w:style>
  <w:style w:type="table" w:styleId="MediumList2-Accent5">
    <w:name w:val="Medium List 2 Accent 5"/>
    <w:basedOn w:val="TableNormal"/>
    <w:uiPriority w:val="61"/>
    <w:rsid w:val="009F49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4">
    <w:name w:val="Table Grid 4"/>
    <w:basedOn w:val="TableNormal"/>
    <w:rsid w:val="00DA7C2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2">
    <w:name w:val="Table List 2"/>
    <w:basedOn w:val="TableNormal"/>
    <w:rsid w:val="00DA7C2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LightShading-Accent1">
    <w:name w:val="Light Shading Accent 1"/>
    <w:basedOn w:val="TableNormal"/>
    <w:uiPriority w:val="30"/>
    <w:qFormat/>
    <w:rsid w:val="00DA7C2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rsid w:val="00FB1D36"/>
  </w:style>
  <w:style w:type="paragraph" w:customStyle="1" w:styleId="NoteLevel21">
    <w:name w:val="Note Level 21"/>
    <w:basedOn w:val="Normal"/>
    <w:uiPriority w:val="1"/>
    <w:qFormat/>
    <w:rsid w:val="00E064AF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character" w:styleId="BookTitle">
    <w:name w:val="Book Title"/>
    <w:basedOn w:val="DefaultParagraphFont"/>
    <w:uiPriority w:val="33"/>
    <w:qFormat/>
    <w:rsid w:val="00E064AF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E064AF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064AF"/>
    <w:rPr>
      <w:sz w:val="24"/>
      <w:szCs w:val="24"/>
      <w:lang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E064AF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174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4EA6"/>
    <w:rPr>
      <w:b/>
      <w:bCs/>
      <w:lang w:val="el-GR" w:eastAsia="el-GR"/>
    </w:rPr>
  </w:style>
  <w:style w:type="paragraph" w:styleId="NormalWeb">
    <w:name w:val="Normal (Web)"/>
    <w:basedOn w:val="Normal"/>
    <w:uiPriority w:val="99"/>
    <w:unhideWhenUsed/>
    <w:rsid w:val="00400C2C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ites.google.com/a/atlantis-group.gr/i4m/people" TargetMode="External"/><Relationship Id="rId21" Type="http://schemas.openxmlformats.org/officeDocument/2006/relationships/hyperlink" Target="http://www.fme.aegean.gr/el/p/kabasales-petros" TargetMode="External"/><Relationship Id="rId22" Type="http://schemas.openxmlformats.org/officeDocument/2006/relationships/hyperlink" Target="http://www.fme.aegean.gr/el/p/kabasales-petros" TargetMode="External"/><Relationship Id="rId23" Type="http://schemas.openxmlformats.org/officeDocument/2006/relationships/hyperlink" Target="https://sites.google.com/a/atlantis-group.gr/i4m/people" TargetMode="External"/><Relationship Id="rId24" Type="http://schemas.openxmlformats.org/officeDocument/2006/relationships/hyperlink" Target="https://www.researchgate.net/profile/Harris_Papadakis" TargetMode="External"/><Relationship Id="rId25" Type="http://schemas.openxmlformats.org/officeDocument/2006/relationships/hyperlink" Target="https://twitter.com/katescrivens" TargetMode="External"/><Relationship Id="rId26" Type="http://schemas.openxmlformats.org/officeDocument/2006/relationships/hyperlink" Target="http://www.fme.aegean.gr/el/p/kabasales-petros" TargetMode="External"/><Relationship Id="rId27" Type="http://schemas.openxmlformats.org/officeDocument/2006/relationships/hyperlink" Target="http://www.fme.aegean.gr/el/p/kabasales-petros" TargetMode="External"/><Relationship Id="rId28" Type="http://schemas.openxmlformats.org/officeDocument/2006/relationships/hyperlink" Target="https://sites.google.com/a/atlantis-group.gr/i4m/people" TargetMode="External"/><Relationship Id="rId29" Type="http://schemas.openxmlformats.org/officeDocument/2006/relationships/hyperlink" Target="https://www.researchgate.net/profile/Harris_Papadaki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image" Target="media/image2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atlantis-group.gr/i4Mlab" TargetMode="External"/><Relationship Id="rId11" Type="http://schemas.openxmlformats.org/officeDocument/2006/relationships/hyperlink" Target="https://goo.gl/DpIWOy" TargetMode="External"/><Relationship Id="rId12" Type="http://schemas.openxmlformats.org/officeDocument/2006/relationships/hyperlink" Target="http://www.atlantis-group.gr/projects/os-coe" TargetMode="External"/><Relationship Id="rId13" Type="http://schemas.openxmlformats.org/officeDocument/2006/relationships/hyperlink" Target="http://ma.ellak.gr/" TargetMode="External"/><Relationship Id="rId14" Type="http://schemas.openxmlformats.org/officeDocument/2006/relationships/hyperlink" Target="http://www.ellak.gr/" TargetMode="External"/><Relationship Id="rId15" Type="http://schemas.openxmlformats.org/officeDocument/2006/relationships/hyperlink" Target="https://ma.ellak.gr/unit/%CF%80%CE%B1%CE%BD%CE%B5%CF%80%CE%B9%CF%83%CF%84%CE%AE%CE%BC%CE%B9%CE%BF-%CE%B1%CE%B9%CE%B3%CE%B1%CE%AF%CE%BF%CF%85/" TargetMode="External"/><Relationship Id="rId16" Type="http://schemas.openxmlformats.org/officeDocument/2006/relationships/hyperlink" Target="http://www.fme.aegean.gr/el/p/kabasales-petros" TargetMode="External"/><Relationship Id="rId17" Type="http://schemas.openxmlformats.org/officeDocument/2006/relationships/hyperlink" Target="https://sites.google.com/a/atlantis-group.gr/i4m/people" TargetMode="External"/><Relationship Id="rId18" Type="http://schemas.openxmlformats.org/officeDocument/2006/relationships/hyperlink" Target="http://www.fme.aegean.gr/el/p/kabasales-petros" TargetMode="External"/><Relationship Id="rId19" Type="http://schemas.openxmlformats.org/officeDocument/2006/relationships/hyperlink" Target="https://sites.google.com/a/atlantis-group.gr/i4m/peopl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d-stork2.eu" TargetMode="External"/><Relationship Id="rId2" Type="http://schemas.openxmlformats.org/officeDocument/2006/relationships/hyperlink" Target="http://en.wikipedia.org/wiki/European_Credit_Transfer_and_Accumulation_Syste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8B70-688D-1F49-8EA5-04E0FC6E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1113</Words>
  <Characters>6345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 have known Mr</vt:lpstr>
      <vt:lpstr>I have known Mr</vt:lpstr>
    </vt:vector>
  </TitlesOfParts>
  <Company>University of Aegean</Company>
  <LinksUpToDate>false</LinksUpToDate>
  <CharactersWithSpaces>7444</CharactersWithSpaces>
  <SharedDoc>false</SharedDoc>
  <HLinks>
    <vt:vector size="90" baseType="variant"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>http://www.caclase.co.uk/ Products/Documents/391/CoastWatch.pdf</vt:lpwstr>
      </vt:variant>
      <vt:variant>
        <vt:lpwstr/>
      </vt:variant>
      <vt:variant>
        <vt:i4>3211327</vt:i4>
      </vt:variant>
      <vt:variant>
        <vt:i4>42</vt:i4>
      </vt:variant>
      <vt:variant>
        <vt:i4>0</vt:i4>
      </vt:variant>
      <vt:variant>
        <vt:i4>5</vt:i4>
      </vt:variant>
      <vt:variant>
        <vt:lpwstr>http://www.aatash.com/website/ aatash-norcontrol/pdf/VTMIS5060.pdf</vt:lpwstr>
      </vt:variant>
      <vt:variant>
        <vt:lpwstr/>
      </vt:variant>
      <vt:variant>
        <vt:i4>720973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http://www.itu.int/rec/R-REC-M.1371-4-201004-I/en</vt:lpwstr>
      </vt:variant>
      <vt:variant>
        <vt:lpwstr/>
      </vt:variant>
      <vt:variant>
        <vt:i4>3604542</vt:i4>
      </vt:variant>
      <vt:variant>
        <vt:i4>36</vt:i4>
      </vt:variant>
      <vt:variant>
        <vt:i4>0</vt:i4>
      </vt:variant>
      <vt:variant>
        <vt:i4>5</vt:i4>
      </vt:variant>
      <vt:variant>
        <vt:lpwstr>http://www.imo.org/About/mainframe.asp?topic_id=848&amp;doc_id=4574</vt:lpwstr>
      </vt:variant>
      <vt:variant>
        <vt:lpwstr>ais</vt:lpwstr>
      </vt:variant>
      <vt:variant>
        <vt:i4>1114140</vt:i4>
      </vt:variant>
      <vt:variant>
        <vt:i4>33</vt:i4>
      </vt:variant>
      <vt:variant>
        <vt:i4>0</vt:i4>
      </vt:variant>
      <vt:variant>
        <vt:i4>5</vt:i4>
      </vt:variant>
      <vt:variant>
        <vt:lpwstr>http://web.archive.org/web/20070220201408/http:/www.imo.org/About/mainframe.asp?topic_id=848&amp;doc_id=4574</vt:lpwstr>
      </vt:variant>
      <vt:variant>
        <vt:lpwstr>ais</vt:lpwstr>
      </vt:variant>
      <vt:variant>
        <vt:i4>6291559</vt:i4>
      </vt:variant>
      <vt:variant>
        <vt:i4>30</vt:i4>
      </vt:variant>
      <vt:variant>
        <vt:i4>0</vt:i4>
      </vt:variant>
      <vt:variant>
        <vt:i4>5</vt:i4>
      </vt:variant>
      <vt:variant>
        <vt:lpwstr>http://transition.fcc.gov/omd/dataquality/peer-reviews/ais/source-1.pdf</vt:lpwstr>
      </vt:variant>
      <vt:variant>
        <vt:lpwstr/>
      </vt:variant>
      <vt:variant>
        <vt:i4>6553693</vt:i4>
      </vt:variant>
      <vt:variant>
        <vt:i4>27</vt:i4>
      </vt:variant>
      <vt:variant>
        <vt:i4>0</vt:i4>
      </vt:variant>
      <vt:variant>
        <vt:i4>5</vt:i4>
      </vt:variant>
      <vt:variant>
        <vt:lpwstr>http://www.iec.ch/about/brochures/pdf/technology/maritime_nav_rc_2.pdf</vt:lpwstr>
      </vt:variant>
      <vt:variant>
        <vt:lpwstr/>
      </vt:variant>
      <vt:variant>
        <vt:i4>6029328</vt:i4>
      </vt:variant>
      <vt:variant>
        <vt:i4>24</vt:i4>
      </vt:variant>
      <vt:variant>
        <vt:i4>0</vt:i4>
      </vt:variant>
      <vt:variant>
        <vt:i4>5</vt:i4>
      </vt:variant>
      <vt:variant>
        <vt:lpwstr>http://www.navcen.uscg.gov/?pageName=typesAIS</vt:lpwstr>
      </vt:variant>
      <vt:variant>
        <vt:lpwstr/>
      </vt:variant>
      <vt:variant>
        <vt:i4>4194395</vt:i4>
      </vt:variant>
      <vt:variant>
        <vt:i4>21</vt:i4>
      </vt:variant>
      <vt:variant>
        <vt:i4>0</vt:i4>
      </vt:variant>
      <vt:variant>
        <vt:i4>5</vt:i4>
      </vt:variant>
      <vt:variant>
        <vt:lpwstr>http://www.imo.org/KnowledgeCentre/ReferencesAndArchives/HistoryofSOLAS/Documents/SOLAS 1974 - Brief History - List of amendments to date and how to find them.html</vt:lpwstr>
      </vt:variant>
      <vt:variant>
        <vt:lpwstr>43</vt:lpwstr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http://en.wikipedia.org/wiki/International_Convention_for_the_Safety_of_Life_at_Sea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http://erp.ittoolbox.com/research/key-strategies-for-it-success-in-todaysdistribution-environment-21717</vt:lpwstr>
      </vt:variant>
      <vt:variant>
        <vt:lpwstr/>
      </vt:variant>
      <vt:variant>
        <vt:i4>5963855</vt:i4>
      </vt:variant>
      <vt:variant>
        <vt:i4>12</vt:i4>
      </vt:variant>
      <vt:variant>
        <vt:i4>0</vt:i4>
      </vt:variant>
      <vt:variant>
        <vt:i4>5</vt:i4>
      </vt:variant>
      <vt:variant>
        <vt:lpwstr>http://www.scmr.com/</vt:lpwstr>
      </vt:variant>
      <vt:variant>
        <vt:lpwstr/>
      </vt:variant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http://www.bu.edu/transportation/CTS2002G.pdf</vt:lpwstr>
      </vt:variant>
      <vt:variant>
        <vt:lpwstr/>
      </vt:variant>
      <vt:variant>
        <vt:i4>5963838</vt:i4>
      </vt:variant>
      <vt:variant>
        <vt:i4>6</vt:i4>
      </vt:variant>
      <vt:variant>
        <vt:i4>0</vt:i4>
      </vt:variant>
      <vt:variant>
        <vt:i4>5</vt:i4>
      </vt:variant>
      <vt:variant>
        <vt:lpwstr>mailto:os1-uaegean@atlantis-group.gr</vt:lpwstr>
      </vt:variant>
      <vt:variant>
        <vt:lpwstr/>
      </vt:variant>
      <vt:variant>
        <vt:i4>5963838</vt:i4>
      </vt:variant>
      <vt:variant>
        <vt:i4>3</vt:i4>
      </vt:variant>
      <vt:variant>
        <vt:i4>0</vt:i4>
      </vt:variant>
      <vt:variant>
        <vt:i4>5</vt:i4>
      </vt:variant>
      <vt:variant>
        <vt:lpwstr>mailto:os1-uaegean@atlantis-group.gr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known Mr</dc:title>
  <dc:subject/>
  <dc:creator>John Theotokas</dc:creator>
  <cp:keywords/>
  <cp:lastModifiedBy>Petros KAVASSALIS</cp:lastModifiedBy>
  <cp:revision>6</cp:revision>
  <cp:lastPrinted>2015-08-31T21:55:00Z</cp:lastPrinted>
  <dcterms:created xsi:type="dcterms:W3CDTF">2015-08-31T21:52:00Z</dcterms:created>
  <dcterms:modified xsi:type="dcterms:W3CDTF">2015-08-31T22:23:00Z</dcterms:modified>
</cp:coreProperties>
</file>