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media/image1.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numPr>
          <w:ilvl w:val="0"/>
          <w:numId w:val="1"/>
        </w:numPr>
        <w:spacing w:lineRule="auto" w:line="360"/>
        <w:ind w:left="432" w:right="0" w:hanging="0"/>
        <w:jc w:val="both"/>
        <w:rPr>
          <w:rFonts w:ascii="verdanda" w:hAnsi="verdanda" w:cs="verdanda"/>
          <w:sz w:val="20"/>
          <w:szCs w:val="20"/>
        </w:rPr>
      </w:pPr>
      <w:r>
        <w:rPr>
          <w:rFonts w:cs="verdanda" w:ascii="verdanda" w:hAnsi="verdanda"/>
          <w:sz w:val="20"/>
          <w:szCs w:val="20"/>
        </w:rPr>
        <w:drawing>
          <wp:anchor behindDoc="0" distT="0" distB="0" distL="0" distR="0" simplePos="0" locked="0" layoutInCell="1" allowOverlap="1" relativeHeight="2">
            <wp:simplePos x="0" y="0"/>
            <wp:positionH relativeFrom="column">
              <wp:posOffset>1242060</wp:posOffset>
            </wp:positionH>
            <wp:positionV relativeFrom="paragraph">
              <wp:posOffset>-322580</wp:posOffset>
            </wp:positionV>
            <wp:extent cx="3782695" cy="13589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33" t="-91" r="-33" b="-91"/>
                    <a:stretch>
                      <a:fillRect/>
                    </a:stretch>
                  </pic:blipFill>
                  <pic:spPr bwMode="auto">
                    <a:xfrm>
                      <a:off x="0" y="0"/>
                      <a:ext cx="3782695" cy="1358900"/>
                    </a:xfrm>
                    <a:prstGeom prst="rect">
                      <a:avLst/>
                    </a:prstGeom>
                  </pic:spPr>
                </pic:pic>
              </a:graphicData>
            </a:graphic>
          </wp:anchor>
        </w:drawing>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ind w:left="0" w:right="0" w:hanging="0"/>
        <w:jc w:val="both"/>
        <w:rPr>
          <w:rFonts w:ascii="verdanda" w:hAnsi="verdanda" w:cs="verdanda"/>
          <w:sz w:val="20"/>
          <w:szCs w:val="20"/>
        </w:rPr>
      </w:pPr>
      <w:r>
        <w:rPr>
          <w:rFonts w:cs="verdanda" w:ascii="verdanda" w:hAnsi="verdanda"/>
          <w:sz w:val="20"/>
          <w:szCs w:val="20"/>
        </w:rPr>
      </w:r>
    </w:p>
    <w:p>
      <w:pPr>
        <w:pStyle w:val="Normal"/>
        <w:spacing w:lineRule="auto" w:line="360"/>
        <w:jc w:val="both"/>
        <w:rPr>
          <w:rFonts w:ascii="verdanda" w:hAnsi="verdanda" w:cs="verdanda"/>
          <w:bCs/>
          <w:sz w:val="20"/>
          <w:szCs w:val="20"/>
        </w:rPr>
      </w:pPr>
      <w:r>
        <w:rPr>
          <w:rFonts w:cs="verdanda" w:ascii="verdanda" w:hAnsi="verdanda"/>
          <w:bCs/>
          <w:sz w:val="20"/>
          <w:szCs w:val="20"/>
        </w:rPr>
      </w:r>
    </w:p>
    <w:p>
      <w:pPr>
        <w:pStyle w:val="Normal"/>
        <w:spacing w:lineRule="auto" w:line="360"/>
        <w:ind w:left="360" w:right="0" w:hanging="0"/>
        <w:jc w:val="both"/>
        <w:rPr>
          <w:rFonts w:ascii="Arial" w:hAnsi="Arial" w:cs="Arial"/>
          <w:bCs/>
          <w:sz w:val="20"/>
          <w:szCs w:val="20"/>
        </w:rPr>
      </w:pPr>
      <w:r>
        <w:rPr>
          <w:rFonts w:cs="Arial" w:ascii="Arial" w:hAnsi="Arial"/>
          <w:bCs/>
          <w:sz w:val="20"/>
          <w:szCs w:val="20"/>
        </w:rPr>
      </w:r>
    </w:p>
    <w:p>
      <w:pPr>
        <w:pStyle w:val="TextBody"/>
        <w:bidi w:val="0"/>
        <w:spacing w:lineRule="auto" w:line="420" w:before="0" w:after="0"/>
        <w:jc w:val="right"/>
        <w:rPr>
          <w:rFonts w:ascii="Arial" w:hAnsi="Arial" w:cs="Arial"/>
          <w:b w:val="false"/>
          <w:b w:val="false"/>
          <w:i w:val="false"/>
          <w:i w:val="false"/>
          <w:caps w:val="false"/>
          <w:smallCaps w:val="false"/>
          <w:strike w:val="false"/>
          <w:dstrike w:val="false"/>
          <w:color w:val="000000"/>
          <w:sz w:val="22"/>
          <w:szCs w:val="22"/>
          <w:u w:val="none"/>
        </w:rPr>
      </w:pPr>
      <w:r>
        <w:rPr>
          <w:rFonts w:cs="Arial" w:ascii="Arial" w:hAnsi="Arial"/>
          <w:b w:val="false"/>
          <w:i w:val="false"/>
          <w:caps w:val="false"/>
          <w:smallCaps w:val="false"/>
          <w:strike w:val="false"/>
          <w:dstrike w:val="false"/>
          <w:color w:val="000000"/>
          <w:sz w:val="22"/>
          <w:szCs w:val="22"/>
          <w:u w:val="none"/>
        </w:rPr>
        <w:t>Πέμπτη 17 Σεπτεμβρίου</w:t>
      </w:r>
      <w:r>
        <w:rPr>
          <w:rFonts w:cs="Arial" w:ascii="Arial" w:hAnsi="Arial"/>
          <w:b w:val="false"/>
          <w:i w:val="false"/>
          <w:caps w:val="false"/>
          <w:smallCaps w:val="false"/>
          <w:strike w:val="false"/>
          <w:dstrike w:val="false"/>
          <w:color w:val="000000"/>
          <w:sz w:val="22"/>
          <w:szCs w:val="22"/>
          <w:u w:val="none"/>
        </w:rPr>
        <w:t xml:space="preserve"> 2020</w:t>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r>
        <w:rPr>
          <w:rFonts w:ascii="Arial" w:hAnsi="Arial"/>
          <w:b/>
          <w:i w:val="false"/>
          <w:caps w:val="false"/>
          <w:smallCaps w:val="false"/>
          <w:strike w:val="false"/>
          <w:dstrike w:val="false"/>
          <w:color w:val="000000"/>
          <w:sz w:val="24"/>
          <w:u w:val="single"/>
          <w:effect w:val="none"/>
        </w:rPr>
      </w:r>
    </w:p>
    <w:p>
      <w:pPr>
        <w:pStyle w:val="TextBody"/>
        <w:bidi w:val="0"/>
        <w:spacing w:lineRule="auto" w:line="420" w:before="0" w:after="0"/>
        <w:jc w:val="center"/>
        <w:rPr>
          <w:rFonts w:ascii="Arial" w:hAnsi="Arial"/>
          <w:b/>
          <w:i w:val="false"/>
          <w:caps w:val="false"/>
          <w:smallCaps w:val="false"/>
          <w:strike w:val="false"/>
          <w:dstrike w:val="false"/>
          <w:color w:val="000000"/>
          <w:sz w:val="24"/>
          <w:u w:val="single"/>
          <w:effect w:val="none"/>
        </w:rPr>
      </w:pPr>
      <w:bookmarkStart w:id="0" w:name="docs-internal-guid-b375e689-7fff-0874-54"/>
      <w:bookmarkEnd w:id="0"/>
      <w:r>
        <w:rPr>
          <w:rFonts w:ascii="Arial" w:hAnsi="Arial"/>
          <w:b/>
          <w:i w:val="false"/>
          <w:caps w:val="false"/>
          <w:smallCaps w:val="false"/>
          <w:strike w:val="false"/>
          <w:dstrike w:val="false"/>
          <w:color w:val="000000"/>
          <w:sz w:val="24"/>
          <w:u w:val="single"/>
          <w:effect w:val="none"/>
        </w:rPr>
        <w:t>ΔΕΛΤΙΟ ΤΥΠΟΥ</w:t>
      </w:r>
    </w:p>
    <w:p>
      <w:pPr>
        <w:pStyle w:val="TextBody"/>
        <w:rPr/>
      </w:pPr>
      <w:r>
        <w:rPr/>
      </w:r>
    </w:p>
    <w:p>
      <w:pPr>
        <w:pStyle w:val="Normal"/>
        <w:bidi w:val="0"/>
        <w:spacing w:lineRule="auto" w:line="331" w:before="0" w:after="0"/>
        <w:jc w:val="center"/>
        <w:rPr>
          <w:rFonts w:ascii="Arial" w:hAnsi="Arial"/>
          <w:b/>
          <w:b/>
          <w:bCs/>
          <w:i w:val="false"/>
          <w:caps w:val="false"/>
          <w:smallCaps w:val="false"/>
          <w:strike w:val="false"/>
          <w:dstrike w:val="false"/>
          <w:color w:val="000000"/>
          <w:sz w:val="22"/>
          <w:u w:val="none"/>
          <w:effect w:val="none"/>
        </w:rPr>
      </w:pPr>
      <w:bookmarkStart w:id="1" w:name="docs-internal-guid-eae0ec76-7fff-21e6-00"/>
      <w:bookmarkEnd w:id="1"/>
      <w:r>
        <w:rPr>
          <w:rFonts w:ascii="Arial" w:hAnsi="Arial"/>
          <w:b/>
          <w:bCs/>
          <w:i w:val="false"/>
          <w:caps w:val="false"/>
          <w:smallCaps w:val="false"/>
          <w:strike w:val="false"/>
          <w:dstrike w:val="false"/>
          <w:color w:val="000000"/>
          <w:sz w:val="22"/>
          <w:u w:val="none"/>
          <w:effect w:val="none"/>
        </w:rPr>
        <w:t>Συμμετοχή του Οργανισμού Ανοιχτών Τεχνολογιών - ΕΕΛΛΑΚ στην ακρόαση φορέων για το Σχέδιο Νόμου «Κώδικας Ψηφιακής Διακυβέρνησης»</w:t>
      </w:r>
    </w:p>
    <w:p>
      <w:pPr>
        <w:pStyle w:val="TextBody"/>
        <w:bidi w:val="0"/>
        <w:spacing w:lineRule="auto" w:line="331" w:before="0" w:after="0"/>
        <w:jc w:val="center"/>
        <w:rPr>
          <w:rFonts w:ascii="Arial" w:hAnsi="Arial"/>
          <w:b/>
          <w:b/>
          <w:bCs/>
          <w:i w:val="false"/>
          <w:caps w:val="false"/>
          <w:smallCaps w:val="false"/>
          <w:strike w:val="false"/>
          <w:dstrike w:val="false"/>
          <w:color w:val="000000"/>
          <w:sz w:val="22"/>
          <w:u w:val="none"/>
          <w:effect w:val="none"/>
        </w:rPr>
      </w:pPr>
      <w:r>
        <w:rPr>
          <w:rFonts w:ascii="Arial" w:hAnsi="Arial"/>
          <w:b/>
          <w:bCs/>
          <w:i w:val="false"/>
          <w:caps w:val="false"/>
          <w:smallCaps w:val="false"/>
          <w:strike w:val="false"/>
          <w:dstrike w:val="false"/>
          <w:color w:val="000000"/>
          <w:sz w:val="22"/>
          <w:u w:val="none"/>
          <w:effect w:val="none"/>
        </w:rPr>
      </w:r>
    </w:p>
    <w:p>
      <w:pPr>
        <w:pStyle w:val="TextBody"/>
        <w:bidi w:val="0"/>
        <w:spacing w:lineRule="auto" w:line="331" w:before="0" w:after="0"/>
        <w:jc w:val="center"/>
        <w:rPr>
          <w:rFonts w:ascii="Arial" w:hAnsi="Arial"/>
          <w:b/>
          <w:i w:val="false"/>
          <w:caps w:val="false"/>
          <w:smallCaps w:val="false"/>
          <w:strike w:val="false"/>
          <w:dstrike w:val="false"/>
          <w:color w:val="000000"/>
          <w:sz w:val="22"/>
          <w:u w:val="none"/>
          <w:effect w:val="none"/>
        </w:rPr>
      </w:pPr>
      <w:r>
        <w:rPr>
          <w:rFonts w:ascii="Arial" w:hAnsi="Arial"/>
          <w:b/>
          <w:i w:val="false"/>
          <w:caps w:val="false"/>
          <w:smallCaps w:val="false"/>
          <w:strike w:val="false"/>
          <w:dstrike w:val="false"/>
          <w:color w:val="000000"/>
          <w:sz w:val="22"/>
          <w:u w:val="none"/>
          <w:effect w:val="none"/>
        </w:rPr>
      </w:r>
    </w:p>
    <w:p>
      <w:pPr>
        <w:pStyle w:val="TextBody"/>
        <w:bidi w:val="0"/>
        <w:spacing w:lineRule="auto" w:line="331" w:before="0" w:after="0"/>
        <w:jc w:val="both"/>
        <w:rPr>
          <w:rFonts w:ascii="Arial" w:hAnsi="Arial" w:cs="Arial"/>
          <w:b w:val="false"/>
          <w:b w:val="false"/>
          <w:bCs w:val="false"/>
          <w:i w:val="false"/>
          <w:i w:val="false"/>
          <w:caps w:val="false"/>
          <w:smallCaps w:val="false"/>
          <w:strike w:val="false"/>
          <w:dstrike w:val="false"/>
          <w:color w:val="000000"/>
          <w:sz w:val="22"/>
          <w:u w:val="none"/>
          <w:effect w:val="none"/>
        </w:rPr>
      </w:pPr>
      <w:bookmarkStart w:id="2" w:name="docs-internal-guid-6b57eb6b-7fff-8a50-8e"/>
      <w:bookmarkEnd w:id="2"/>
      <w:r>
        <w:rPr>
          <w:rFonts w:cs="Arial" w:ascii="Arial" w:hAnsi="Arial"/>
          <w:b w:val="false"/>
          <w:bCs w:val="false"/>
          <w:i w:val="false"/>
          <w:caps w:val="false"/>
          <w:smallCaps w:val="false"/>
          <w:strike w:val="false"/>
          <w:dstrike w:val="false"/>
          <w:color w:val="000000"/>
          <w:sz w:val="22"/>
          <w:u w:val="none"/>
          <w:effect w:val="none"/>
        </w:rPr>
        <w:t>Την Τρίτη, 15 Σεπτεμβρίου 2020, ο Οργανισμός Ανοιχτών Τεχνολογιών - ΕΕΛΛΑΚ, συμμετείχε στην ακρόαση για το Σχέδιο Νόμου «Κώδικας Ψηφιακής Διακυβέρνησης (Ενσωμάτωση στην ελληνική νομοθεσία της Οδηγίας (ΕΕ) 2016/2102 και της Οδηγίας (ΕΕ) 2019/1024) – Κώδικας Ηλεκτρονικών Επικοινωνιών (Ενσωμάτωση στο ελληνικό δίκαιο της Οδηγίας (ΕΕ) 2018/1972) και άλλες διατάξεις». Η συνεδρίαση διεξήχθη διαδικτυακά και είχε διάρκεια περίπου 2 ωρών. Ο Οργανισμός Ανοιχτών Τεχνολογιών(ΕΕΛΛΑΚ) εκπροσωπήθηκε από τον κ. Ιωάννη Σταμέλο, μέλος του Διοικητικού Συμβουλίου του Οργανισμού και καθηγητή στο Τμήμα Πληροφορικής του Αριστοτελείου Πανεπιστημίου Θεσσαλονίκης.</w:t>
      </w:r>
    </w:p>
    <w:p>
      <w:pPr>
        <w:pStyle w:val="TextBody"/>
        <w:rPr/>
      </w:pPr>
      <w:r>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2"/>
          <w:u w:val="none"/>
          <w:effect w:val="none"/>
        </w:rPr>
        <w:t xml:space="preserve">Ο κ. Σταμέλος, επεσήμανε τις θέσεις του Οργανισμού Ανοιχτών Τεχνολογιών οι οποίες είχαν υποβληθεί και ως σχόλια στη </w:t>
      </w:r>
      <w:hyperlink r:id="rId3">
        <w:r>
          <w:rPr>
            <w:rStyle w:val="InternetLink"/>
            <w:rFonts w:ascii="Arial" w:hAnsi="Arial"/>
            <w:b w:val="false"/>
            <w:i w:val="false"/>
            <w:caps w:val="false"/>
            <w:smallCaps w:val="false"/>
            <w:strike w:val="false"/>
            <w:dstrike w:val="false"/>
            <w:color w:val="1155CC"/>
            <w:sz w:val="22"/>
            <w:u w:val="single"/>
            <w:effect w:val="none"/>
          </w:rPr>
          <w:t>Δημόσια Διαβούλευση</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 xml:space="preserve">του Νομοσχεδίου, η οποία διήρκησε από τις 10 έως τις 17 Ιουλίου 2020. Κατά τη σύντομη παρουσίαση τονίστηκε ότι ο Οργανισμός Ανοιχτών Τεχνολογιών(ΕΕΛΛΑΚ) πιστεύει ότι το νομοσχέδιο κινείται προς τη σωστή κατεύθυνση αλλά δεν περιλαμβάνονται βασικά θέματα ανοιχτότητας που πλέον ακολουθούνται συστηματικά από τις πιο πολλές κυβερνήσεις στην Ευρωπαϊκή Ένωση και Διεθνώς. Πιο συγκεκριμένα, ο κ. Σταμέλος πρότεινε τη διάθεση του λογισμικού που αναπτύσσεται και χρηματοδοτείται με δημόσιους πόρους ως ανοιχτό λογισμικό με την άδεια </w:t>
      </w:r>
      <w:hyperlink r:id="rId4">
        <w:r>
          <w:rPr>
            <w:rStyle w:val="InternetLink"/>
            <w:rFonts w:ascii="Arial" w:hAnsi="Arial"/>
            <w:b w:val="false"/>
            <w:i w:val="false"/>
            <w:caps w:val="false"/>
            <w:smallCaps w:val="false"/>
            <w:strike w:val="false"/>
            <w:dstrike w:val="false"/>
            <w:color w:val="1155CC"/>
            <w:sz w:val="22"/>
            <w:u w:val="single"/>
            <w:effect w:val="none"/>
          </w:rPr>
          <w:t>http://eupl.eu/</w:t>
        </w:r>
      </w:hyperlink>
      <w:r>
        <w:rPr>
          <w:caps w:val="false"/>
          <w:smallCaps w:val="false"/>
          <w:strike w:val="false"/>
          <w:dstrike w:val="false"/>
          <w:color w:val="000000"/>
          <w:u w:val="none"/>
          <w:effect w:val="none"/>
        </w:rPr>
        <w:t xml:space="preserve"> </w:t>
      </w:r>
      <w:r>
        <w:rPr>
          <w:rFonts w:ascii="Arial" w:hAnsi="Arial"/>
          <w:b w:val="false"/>
          <w:i w:val="false"/>
          <w:caps w:val="false"/>
          <w:smallCaps w:val="false"/>
          <w:strike w:val="false"/>
          <w:dstrike w:val="false"/>
          <w:color w:val="000000"/>
          <w:sz w:val="22"/>
          <w:u w:val="none"/>
          <w:effect w:val="none"/>
        </w:rPr>
        <w:t>της Ευρωπαϊκής Ένωσης, την  προσθήκη της αρχής Δημόσιας Συμμετοχής στις πολιτικές της Ψηφιακής Διακυβέρνησης, αλλά και τη δημιουργία και την παροχή διαδικτυακών υπηρεσιών για την ανοιχτή διάθεση και την περαιτέρω χρήση εγγράφων, ανωνυμοποιημένων πληροφοριών και δεδομένων. Σχετικά με τα άρθρα για την ανάρτηση του Οργανογράμματος και των υπηρεσιών και τη δημοσίευση εκτέλεσης προϋπολογισμών, υποστήριξε τη διάθεση των δεδομένων αυτών σε μηχαναγνώσιμη μορφή.</w:t>
      </w:r>
    </w:p>
    <w:p>
      <w:pPr>
        <w:pStyle w:val="TextBody"/>
        <w:rPr/>
      </w:pPr>
      <w:r>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2"/>
          <w:u w:val="none"/>
          <w:effect w:val="none"/>
        </w:rPr>
        <w:t xml:space="preserve">Αναλυτικά τα σχόλια που υπέβαλε ο Οργανισμός Ανοιχτών Τεχνολογιών(ΕΕΛΛΑΚ) στη δημόσια διαβούλευση είναι </w:t>
      </w:r>
      <w:hyperlink r:id="rId5">
        <w:r>
          <w:rPr>
            <w:rStyle w:val="InternetLink"/>
            <w:rFonts w:ascii="Arial" w:hAnsi="Arial"/>
            <w:b w:val="false"/>
            <w:i w:val="false"/>
            <w:caps w:val="false"/>
            <w:smallCaps w:val="false"/>
            <w:strike w:val="false"/>
            <w:dstrike w:val="false"/>
            <w:color w:val="1155CC"/>
            <w:sz w:val="22"/>
            <w:u w:val="single"/>
            <w:effect w:val="none"/>
          </w:rPr>
          <w:t>εδώ</w:t>
        </w:r>
      </w:hyperlink>
      <w:r>
        <w:rPr>
          <w:rFonts w:ascii="Arial" w:hAnsi="Arial"/>
          <w:b w:val="false"/>
          <w:i w:val="false"/>
          <w:caps w:val="false"/>
          <w:smallCaps w:val="false"/>
          <w:strike w:val="false"/>
          <w:dstrike w:val="false"/>
          <w:color w:val="000000"/>
          <w:sz w:val="22"/>
          <w:u w:val="none"/>
          <w:effect w:val="none"/>
        </w:rPr>
        <w:t>.</w:t>
      </w:r>
    </w:p>
    <w:p>
      <w:pPr>
        <w:pStyle w:val="TextBody"/>
        <w:rPr/>
      </w:pPr>
      <w:r>
        <w:rPr/>
      </w:r>
    </w:p>
    <w:p>
      <w:pPr>
        <w:pStyle w:val="TextBody"/>
        <w:bidi w:val="0"/>
        <w:spacing w:lineRule="auto" w:line="331" w:before="0" w:after="0"/>
        <w:jc w:val="both"/>
        <w:rPr/>
      </w:pPr>
      <w:r>
        <w:rPr>
          <w:rFonts w:ascii="Arial" w:hAnsi="Arial"/>
          <w:b w:val="false"/>
          <w:i w:val="false"/>
          <w:caps w:val="false"/>
          <w:smallCaps w:val="false"/>
          <w:strike w:val="false"/>
          <w:dstrike w:val="false"/>
          <w:color w:val="000000"/>
          <w:sz w:val="22"/>
          <w:u w:val="none"/>
          <w:effect w:val="none"/>
        </w:rPr>
        <w:t xml:space="preserve">Το βίντεο από τη συνεδρίαση της επιτροπής είναι διαθέσιμο </w:t>
      </w:r>
      <w:r>
        <w:fldChar w:fldCharType="begin"/>
      </w:r>
      <w:r>
        <w:rPr>
          <w:rStyle w:val="InternetLink"/>
          <w:smallCaps w:val="false"/>
          <w:caps w:val="false"/>
          <w:dstrike w:val="false"/>
          <w:strike w:val="false"/>
          <w:sz w:val="22"/>
          <w:i w:val="false"/>
          <w:u w:val="single"/>
          <w:b w:val="false"/>
          <w:effect w:val="none"/>
          <w:rFonts w:ascii="Arial" w:hAnsi="Arial"/>
        </w:rPr>
        <w:instrText> HYPERLINK "https://www.hellenicparliament.gr/Vouli-ton-Ellinon/ToKtirio/Fotografiko-Archeio/" \l "2f98829d-6a6d-4f9d-bfd0-ac3800c4ea37"</w:instrText>
      </w:r>
      <w:r>
        <w:rPr>
          <w:rStyle w:val="InternetLink"/>
          <w:smallCaps w:val="false"/>
          <w:caps w:val="false"/>
          <w:dstrike w:val="false"/>
          <w:strike w:val="false"/>
          <w:sz w:val="22"/>
          <w:i w:val="false"/>
          <w:u w:val="single"/>
          <w:b w:val="false"/>
          <w:effect w:val="none"/>
          <w:rFonts w:ascii="Arial" w:hAnsi="Arial"/>
        </w:rPr>
        <w:fldChar w:fldCharType="separate"/>
      </w:r>
      <w:r>
        <w:rPr>
          <w:rStyle w:val="InternetLink"/>
          <w:rFonts w:ascii="Arial" w:hAnsi="Arial"/>
          <w:b w:val="false"/>
          <w:i w:val="false"/>
          <w:caps w:val="false"/>
          <w:smallCaps w:val="false"/>
          <w:strike w:val="false"/>
          <w:dstrike w:val="false"/>
          <w:color w:val="1155CC"/>
          <w:sz w:val="22"/>
          <w:u w:val="single"/>
          <w:effect w:val="none"/>
        </w:rPr>
        <w:t>εδώ</w:t>
      </w:r>
      <w:r>
        <w:rPr>
          <w:rStyle w:val="InternetLink"/>
          <w:smallCaps w:val="false"/>
          <w:caps w:val="false"/>
          <w:dstrike w:val="false"/>
          <w:strike w:val="false"/>
          <w:sz w:val="22"/>
          <w:i w:val="false"/>
          <w:u w:val="single"/>
          <w:b w:val="false"/>
          <w:effect w:val="none"/>
          <w:rFonts w:ascii="Arial" w:hAnsi="Arial"/>
        </w:rPr>
        <w:fldChar w:fldCharType="end"/>
      </w:r>
      <w:r>
        <w:rPr>
          <w:rFonts w:ascii="Arial" w:hAnsi="Arial"/>
          <w:b w:val="false"/>
          <w:i w:val="false"/>
          <w:caps w:val="false"/>
          <w:smallCaps w:val="false"/>
          <w:strike w:val="false"/>
          <w:dstrike w:val="false"/>
          <w:color w:val="000000"/>
          <w:sz w:val="22"/>
          <w:u w:val="none"/>
          <w:effect w:val="none"/>
        </w:rPr>
        <w:t>, οι παρεμβάσεις της ΕΕΛΛΑΚ στα 0:31:11 και 1:58:40 λεπτά.</w:t>
      </w:r>
    </w:p>
    <w:p>
      <w:pPr>
        <w:pStyle w:val="TextBody"/>
        <w:bidi w:val="0"/>
        <w:spacing w:lineRule="auto" w:line="331" w:before="0" w:after="0"/>
        <w:jc w:val="both"/>
        <w:rPr>
          <w:rFonts w:ascii="Arial" w:hAnsi="Arial" w:cs="Arial"/>
          <w:b w:val="false"/>
          <w:b w:val="false"/>
          <w:bCs w:val="false"/>
          <w:i w:val="false"/>
          <w:i w:val="false"/>
          <w:caps w:val="false"/>
          <w:smallCaps w:val="false"/>
          <w:strike w:val="false"/>
          <w:dstrike w:val="false"/>
          <w:color w:val="000000"/>
          <w:sz w:val="24"/>
          <w:u w:val="none"/>
        </w:rPr>
      </w:pPr>
      <w:r>
        <w:rPr>
          <w:rFonts w:cs="Arial" w:ascii="Arial" w:hAnsi="Arial"/>
          <w:b w:val="false"/>
          <w:bCs w:val="false"/>
          <w:i w:val="false"/>
          <w:caps w:val="false"/>
          <w:smallCaps w:val="false"/>
          <w:strike w:val="false"/>
          <w:dstrike w:val="false"/>
          <w:color w:val="000000"/>
          <w:sz w:val="24"/>
          <w:u w:val="none"/>
        </w:rPr>
      </w:r>
    </w:p>
    <w:p>
      <w:pPr>
        <w:pStyle w:val="TextBody"/>
        <w:bidi w:val="0"/>
        <w:spacing w:lineRule="auto" w:line="331" w:before="0" w:after="0"/>
        <w:jc w:val="both"/>
        <w:rPr>
          <w:rFonts w:ascii="Arial" w:hAnsi="Arial" w:cs="Arial"/>
          <w:b w:val="false"/>
          <w:b/>
          <w:i w:val="false"/>
          <w:i w:val="false"/>
          <w:caps w:val="false"/>
          <w:smallCaps w:val="false"/>
          <w:strike w:val="false"/>
          <w:dstrike w:val="false"/>
          <w:color w:val="000000"/>
          <w:sz w:val="22"/>
          <w:szCs w:val="22"/>
          <w:u w:val="none"/>
          <w:effect w:val="none"/>
        </w:rPr>
      </w:pPr>
      <w:r>
        <w:rPr>
          <w:rFonts w:cs="Arial" w:ascii="Arial" w:hAnsi="Arial"/>
          <w:b w:val="false"/>
          <w:i w:val="false"/>
          <w:caps w:val="false"/>
          <w:smallCaps w:val="false"/>
          <w:strike w:val="false"/>
          <w:dstrike w:val="false"/>
          <w:color w:val="000000"/>
          <w:sz w:val="22"/>
          <w:szCs w:val="22"/>
          <w:u w:val="none"/>
          <w:effect w:val="none"/>
        </w:rPr>
      </w:r>
    </w:p>
    <w:p>
      <w:pPr>
        <w:pStyle w:val="TextBody"/>
        <w:rPr>
          <w:rFonts w:ascii="Arial" w:hAnsi="Arial" w:cs="Arial"/>
          <w:b/>
          <w:b/>
          <w:color w:val="000000"/>
          <w:sz w:val="20"/>
          <w:szCs w:val="20"/>
          <w:lang w:val="fr-FR"/>
        </w:rPr>
      </w:pPr>
      <w:r>
        <w:rPr>
          <w:rFonts w:cs="Arial" w:ascii="Arial" w:hAnsi="Arial"/>
          <w:b/>
          <w:color w:val="000000"/>
          <w:sz w:val="20"/>
          <w:szCs w:val="20"/>
          <w:lang w:val="fr-FR"/>
        </w:rPr>
        <w:t>____</w:t>
      </w:r>
    </w:p>
    <w:p>
      <w:pPr>
        <w:pStyle w:val="Normal"/>
        <w:spacing w:lineRule="auto" w:line="360"/>
        <w:jc w:val="both"/>
        <w:rPr>
          <w:rFonts w:ascii="Arial" w:hAnsi="Arial" w:cs="Arial"/>
          <w:sz w:val="20"/>
          <w:szCs w:val="20"/>
        </w:rPr>
      </w:pPr>
      <w:r>
        <w:rPr>
          <w:rFonts w:cs="Arial" w:ascii="Arial" w:hAnsi="Arial"/>
          <w:sz w:val="20"/>
          <w:szCs w:val="20"/>
        </w:rPr>
      </w:r>
    </w:p>
    <w:p>
      <w:pPr>
        <w:pStyle w:val="TextBody"/>
        <w:bidi w:val="0"/>
        <w:spacing w:lineRule="auto" w:line="360" w:before="0" w:after="0"/>
        <w:jc w:val="both"/>
        <w:rPr/>
      </w:pPr>
      <w:r>
        <w:rPr>
          <w:rFonts w:cs="Arial" w:ascii="Arial" w:hAnsi="Arial"/>
          <w:b w:val="false"/>
          <w:i w:val="false"/>
          <w:caps w:val="false"/>
          <w:smallCaps w:val="false"/>
          <w:strike w:val="false"/>
          <w:dstrike w:val="false"/>
          <w:color w:val="000000"/>
          <w:sz w:val="20"/>
          <w:szCs w:val="20"/>
          <w:u w:val="none"/>
          <w:lang w:val="el-GR" w:bidi="ar-SA"/>
        </w:rPr>
        <w:t>Ο Οργανισμός Ανοιχτών Τεχνολογιών - ΕΕΛΛΑΚ ιδρύθηκε το 2008, σήμερα αποτελείται από 31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 Οργανισμός Ανοιχτών Τεχνολογιών - ΕΕΛΛΑΚ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t>
      </w:r>
      <w:hyperlink r:id="rId6">
        <w:r>
          <w:rPr>
            <w:rStyle w:val="InternetLink"/>
            <w:rFonts w:cs="Arial" w:ascii="Arial" w:hAnsi="Arial"/>
            <w:b w:val="false"/>
            <w:i w:val="false"/>
            <w:caps w:val="false"/>
            <w:smallCaps w:val="false"/>
            <w:strike w:val="false"/>
            <w:dstrike w:val="false"/>
            <w:color w:val="000000"/>
            <w:sz w:val="20"/>
            <w:szCs w:val="20"/>
            <w:u w:val="none"/>
            <w:lang w:val="el-GR" w:bidi="ar-SA"/>
          </w:rPr>
          <w:t>wiki.creativecommons.org/Greece</w:t>
        </w:r>
      </w:hyperlink>
      <w:r>
        <w:rPr>
          <w:rFonts w:cs="Arial" w:ascii="Arial" w:hAnsi="Arial"/>
          <w:b w:val="false"/>
          <w:i w:val="false"/>
          <w:caps w:val="false"/>
          <w:smallCaps w:val="false"/>
          <w:strike w:val="false"/>
          <w:dstrike w:val="false"/>
          <w:color w:val="000000"/>
          <w:sz w:val="20"/>
          <w:szCs w:val="20"/>
          <w:u w:val="none"/>
          <w:lang w:val="el-GR" w:bidi="ar-SA"/>
        </w:rPr>
        <w:t>), είναι ιδρυτικό μέλος του COMMUNIA (</w:t>
      </w:r>
      <w:hyperlink r:id="rId7">
        <w:r>
          <w:rPr>
            <w:rStyle w:val="InternetLink"/>
            <w:rFonts w:cs="Arial" w:ascii="Arial" w:hAnsi="Arial"/>
            <w:b w:val="false"/>
            <w:i w:val="false"/>
            <w:caps w:val="false"/>
            <w:smallCaps w:val="false"/>
            <w:strike w:val="false"/>
            <w:dstrike w:val="false"/>
            <w:color w:val="000000"/>
            <w:sz w:val="20"/>
            <w:szCs w:val="20"/>
            <w:u w:val="none"/>
            <w:lang w:val="el-GR" w:bidi="ar-SA"/>
          </w:rPr>
          <w:t>www.communia-association.org</w:t>
        </w:r>
      </w:hyperlink>
      <w:r>
        <w:rPr>
          <w:rFonts w:cs="Arial" w:ascii="Arial" w:hAnsi="Arial"/>
          <w:b w:val="false"/>
          <w:i w:val="false"/>
          <w:caps w:val="false"/>
          <w:smallCaps w:val="false"/>
          <w:strike w:val="false"/>
          <w:dstrike w:val="false"/>
          <w:color w:val="000000"/>
          <w:sz w:val="20"/>
          <w:szCs w:val="20"/>
          <w:u w:val="none"/>
          <w:lang w:val="el-GR" w:bidi="ar-SA"/>
        </w:rPr>
        <w:t>), είναι ο ελληνικό κόμβος για το Open Data Institute (</w:t>
      </w:r>
      <w:hyperlink r:id="rId8">
        <w:r>
          <w:rPr>
            <w:rStyle w:val="InternetLink"/>
            <w:rFonts w:cs="Arial" w:ascii="Arial" w:hAnsi="Arial"/>
            <w:b w:val="false"/>
            <w:i w:val="false"/>
            <w:caps w:val="false"/>
            <w:smallCaps w:val="false"/>
            <w:strike w:val="false"/>
            <w:dstrike w:val="false"/>
            <w:color w:val="000000"/>
            <w:sz w:val="20"/>
            <w:szCs w:val="20"/>
            <w:u w:val="none"/>
            <w:lang w:val="el-GR" w:bidi="ar-SA"/>
          </w:rPr>
          <w:t>opendatainstitute.org</w:t>
        </w:r>
      </w:hyperlink>
      <w:r>
        <w:rPr>
          <w:rFonts w:cs="Arial" w:ascii="Arial" w:hAnsi="Arial"/>
          <w:b w:val="false"/>
          <w:i w:val="false"/>
          <w:caps w:val="false"/>
          <w:smallCaps w:val="false"/>
          <w:strike w:val="false"/>
          <w:dstrike w:val="false"/>
          <w:color w:val="000000"/>
          <w:sz w:val="20"/>
          <w:szCs w:val="20"/>
          <w:u w:val="none"/>
          <w:lang w:val="el-GR" w:bidi="ar-SA"/>
        </w:rPr>
        <w:t>), και είναι μέλος του Open Budget Initiative (</w:t>
      </w:r>
      <w:hyperlink r:id="rId9">
        <w:r>
          <w:rPr>
            <w:rStyle w:val="InternetLink"/>
            <w:rFonts w:cs="Arial" w:ascii="Arial" w:hAnsi="Arial"/>
            <w:b w:val="false"/>
            <w:i w:val="false"/>
            <w:caps w:val="false"/>
            <w:smallCaps w:val="false"/>
            <w:strike w:val="false"/>
            <w:dstrike w:val="false"/>
            <w:color w:val="000000"/>
            <w:sz w:val="20"/>
            <w:szCs w:val="20"/>
            <w:u w:val="none"/>
            <w:lang w:val="el-GR" w:bidi="ar-SA"/>
          </w:rPr>
          <w:t>internationalbudget.org/what-we-do/major-ibp-initiatives/open-budget-initiative</w:t>
        </w:r>
      </w:hyperlink>
      <w:r>
        <w:rPr>
          <w:rFonts w:cs="Arial" w:ascii="Arial" w:hAnsi="Arial"/>
          <w:b w:val="false"/>
          <w:i w:val="false"/>
          <w:caps w:val="false"/>
          <w:smallCaps w:val="false"/>
          <w:strike w:val="false"/>
          <w:dstrike w:val="false"/>
          <w:color w:val="000000"/>
          <w:sz w:val="20"/>
          <w:szCs w:val="20"/>
          <w:u w:val="none"/>
          <w:lang w:val="el-GR" w:bidi="ar-SA"/>
        </w:rPr>
        <w:t>).</w:t>
      </w:r>
    </w:p>
    <w:p>
      <w:pPr>
        <w:pStyle w:val="TextBody"/>
        <w:spacing w:lineRule="auto" w:line="36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r>
    </w:p>
    <w:p>
      <w:pPr>
        <w:pStyle w:val="TextBody"/>
        <w:bidi w:val="0"/>
        <w:spacing w:lineRule="auto" w:line="420" w:before="0" w:after="0"/>
        <w:jc w:val="both"/>
        <w:rPr>
          <w:rFonts w:ascii="Arial" w:hAnsi="Arial" w:cs="Arial"/>
          <w:b w:val="false"/>
          <w:b w:val="false"/>
          <w:i w:val="false"/>
          <w:i w:val="false"/>
          <w:caps w:val="false"/>
          <w:smallCaps w:val="false"/>
          <w:strike w:val="false"/>
          <w:dstrike w:val="false"/>
          <w:color w:val="000000"/>
          <w:sz w:val="20"/>
          <w:szCs w:val="20"/>
          <w:u w:val="none"/>
          <w:lang w:val="el-GR" w:bidi="ar-SA"/>
        </w:rPr>
      </w:pPr>
      <w:r>
        <w:rPr>
          <w:rFonts w:cs="Arial" w:ascii="Arial" w:hAnsi="Arial"/>
          <w:b w:val="false"/>
          <w:i w:val="false"/>
          <w:caps w:val="false"/>
          <w:smallCaps w:val="false"/>
          <w:strike w:val="false"/>
          <w:dstrike w:val="false"/>
          <w:color w:val="000000"/>
          <w:sz w:val="20"/>
          <w:szCs w:val="20"/>
          <w:u w:val="none"/>
          <w:lang w:val="el-GR" w:bidi="ar-SA"/>
        </w:rPr>
        <w:t>Επικοινωνία: Έλενα Μπάρκα 210 2209380, info at ellak.gr</w:t>
      </w:r>
    </w:p>
    <w:sectPr>
      <w:footerReference w:type="default" r:id="rId10"/>
      <w:type w:val="nextPage"/>
      <w:pgSz w:w="11906" w:h="16838"/>
      <w:pgMar w:left="1134" w:right="1133" w:header="0" w:top="1335" w:footer="713" w:bottom="144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ymbol">
    <w:charset w:val="02"/>
    <w:family w:val="auto"/>
    <w:pitch w:val="default"/>
  </w:font>
  <w:font w:name="Tahoma">
    <w:charset w:val="01"/>
    <w:family w:val="roman"/>
    <w:pitch w:val="variable"/>
  </w:font>
  <w:font w:name="verdanda">
    <w:charset w:val="01"/>
    <w:family w:val="roman"/>
    <w:pitch w:val="variable"/>
  </w:font>
  <w:font w:name="OpenSymbol">
    <w:altName w:val="Arial Unicode MS"/>
    <w:charset w:val="01"/>
    <w:family w:val="roman"/>
    <w:pitch w:val="variable"/>
  </w:font>
  <w:font w:name="Arial">
    <w:charset w:val="01"/>
    <w:family w:val="swiss"/>
    <w:pitch w:val="variable"/>
  </w:font>
  <w:font w:name="Liberation Sans">
    <w:altName w:val="Arial"/>
    <w:charset w:val="01"/>
    <w:family w:val="roman"/>
    <w:pitch w:val="variable"/>
  </w:font>
  <w:font w:name="Corbel">
    <w:charset w:val="01"/>
    <w:family w:val="roman"/>
    <w:pitch w:val="variable"/>
  </w:font>
  <w:font w:name="Arial">
    <w:charset w:val="01"/>
    <w:family w:val="swiss"/>
    <w:pitch w:val="default"/>
  </w:font>
  <w:font w:name="Arial">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rPr/>
    </w:lvl>
    <w:lvl w:ilvl="1">
      <w:start w:val="1"/>
      <w:pStyle w:val="Heading2"/>
      <w:numFmt w:val="none"/>
      <w:suff w:val="nothing"/>
      <w:lvlText w:val=""/>
      <w:lvlJc w:val="left"/>
      <w:pPr>
        <w:ind w:left="0" w:hanging="0"/>
      </w:pPr>
      <w:rPr/>
    </w:lvl>
    <w:lvl w:ilvl="2">
      <w:start w:val="1"/>
      <w:numFmt w:val="none"/>
      <w:suff w:val="nothing"/>
      <w:lvlText w:val=""/>
      <w:lvlJc w:val="left"/>
      <w:pPr>
        <w:ind w:left="0" w:hanging="0"/>
      </w:pPr>
    </w:lvl>
    <w:lvl w:ilvl="3">
      <w:start w:val="1"/>
      <w:pStyle w:val="Heading4"/>
      <w:numFmt w:val="none"/>
      <w:suff w:val="nothing"/>
      <w:lvlText w:val=""/>
      <w:lvlJc w:val="left"/>
      <w:pPr>
        <w:ind w:left="0" w:hanging="0"/>
      </w:pPr>
      <w:r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isplayBackgroundShape/>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l-GR" w:eastAsia="zh-CN" w:bidi="hi-IN"/>
      </w:rPr>
    </w:rPrDefault>
    <w:pPrDefault>
      <w:pPr/>
    </w:pPrDefault>
  </w:docDefaults>
  <w:style w:type="paragraph" w:styleId="Normal">
    <w:name w:val="Normal"/>
    <w:qFormat/>
    <w:pPr>
      <w:widowControl/>
      <w:suppressAutoHyphens w:val="true"/>
      <w:kinsoku w:val="true"/>
      <w:overflowPunct w:val="true"/>
      <w:autoSpaceDE w:val="true"/>
      <w:bidi w:val="0"/>
      <w:spacing w:lineRule="auto" w:line="240" w:before="0" w:after="0"/>
      <w:jc w:val="left"/>
    </w:pPr>
    <w:rPr>
      <w:rFonts w:ascii="Times New Roman" w:hAnsi="Times New Roman" w:eastAsia="Times New Roman" w:cs="Times New Roman"/>
      <w:color w:val="00000A"/>
      <w:kern w:val="0"/>
      <w:sz w:val="24"/>
      <w:szCs w:val="24"/>
      <w:lang w:val="el-GR" w:eastAsia="el-GR" w:bidi="ar-SA"/>
    </w:rPr>
  </w:style>
  <w:style w:type="paragraph" w:styleId="Heading1">
    <w:name w:val="Heading 1"/>
    <w:basedOn w:val="Normal"/>
    <w:next w:val="Normal"/>
    <w:qFormat/>
    <w:pPr>
      <w:keepNext w:val="true"/>
      <w:numPr>
        <w:ilvl w:val="0"/>
        <w:numId w:val="1"/>
      </w:numPr>
      <w:ind w:left="0" w:right="0" w:hanging="0"/>
      <w:outlineLvl w:val="0"/>
    </w:pPr>
    <w:rPr>
      <w:rFonts w:ascii="Cambria" w:hAnsi="Cambria" w:cs="Cambria"/>
      <w:b/>
      <w:sz w:val="32"/>
      <w:szCs w:val="20"/>
    </w:rPr>
  </w:style>
  <w:style w:type="paragraph" w:styleId="Heading2">
    <w:name w:val="Heading 2"/>
    <w:basedOn w:val="Normal"/>
    <w:next w:val="Normal"/>
    <w:qFormat/>
    <w:pPr>
      <w:keepNext w:val="true"/>
      <w:keepLines/>
      <w:numPr>
        <w:ilvl w:val="1"/>
        <w:numId w:val="1"/>
      </w:numPr>
      <w:spacing w:before="200" w:after="0"/>
      <w:ind w:left="0" w:right="0" w:hanging="0"/>
      <w:outlineLvl w:val="1"/>
    </w:pPr>
    <w:rPr>
      <w:rFonts w:ascii="Cambria" w:hAnsi="Cambria" w:eastAsia="Calibri" w:cs="DejaVu Sans"/>
      <w:b/>
      <w:bCs/>
      <w:color w:val="4F81BD"/>
      <w:sz w:val="26"/>
      <w:szCs w:val="26"/>
    </w:rPr>
  </w:style>
  <w:style w:type="paragraph" w:styleId="Heading3">
    <w:name w:val="Heading 3"/>
    <w:basedOn w:val="Heading"/>
    <w:next w:val="TextBody"/>
    <w:qFormat/>
    <w:pPr>
      <w:numPr>
        <w:ilvl w:val="0"/>
        <w:numId w:val="0"/>
      </w:numPr>
      <w:spacing w:before="140" w:after="120"/>
      <w:outlineLvl w:val="2"/>
    </w:pPr>
    <w:rPr>
      <w:rFonts w:ascii="Liberation Serif" w:hAnsi="Liberation Serif" w:eastAsia="Noto Sans CJK SC" w:cs="Lohit Devanagari"/>
      <w:b/>
      <w:bCs/>
      <w:sz w:val="28"/>
      <w:szCs w:val="28"/>
    </w:rPr>
  </w:style>
  <w:style w:type="paragraph" w:styleId="Heading4">
    <w:name w:val="Heading 4"/>
    <w:basedOn w:val="Normal"/>
    <w:next w:val="Normal"/>
    <w:qFormat/>
    <w:pPr>
      <w:keepNext w:val="true"/>
      <w:keepLines/>
      <w:numPr>
        <w:ilvl w:val="3"/>
        <w:numId w:val="1"/>
      </w:numPr>
      <w:spacing w:before="200" w:after="0"/>
      <w:ind w:left="0" w:right="0" w:hanging="0"/>
      <w:outlineLvl w:val="3"/>
    </w:pPr>
    <w:rPr>
      <w:rFonts w:ascii="Cambria" w:hAnsi="Cambria" w:eastAsia="Calibri" w:cs="DejaVu Sans"/>
      <w:b/>
      <w:bCs/>
      <w:i/>
      <w:iCs/>
      <w:color w:val="4F81BD"/>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OpenSymbol;Arial Unicode MS"/>
    </w:rPr>
  </w:style>
  <w:style w:type="character" w:styleId="WW8Num3z0">
    <w:name w:val="WW8Num3z0"/>
    <w:qFormat/>
    <w:rPr>
      <w:rFonts w:ascii="Symbol" w:hAnsi="Symbol" w:cs="OpenSymbol;Arial Unicode MS"/>
    </w:rPr>
  </w:style>
  <w:style w:type="character" w:styleId="WW8Num4z0">
    <w:name w:val="WW8Num4z0"/>
    <w:qFormat/>
    <w:rPr>
      <w:rFonts w:ascii="Symbol" w:hAnsi="Symbol" w:cs="OpenSymbol;Arial Unicode MS"/>
    </w:rPr>
  </w:style>
  <w:style w:type="character" w:styleId="WW8Num5z0">
    <w:name w:val="WW8Num5z0"/>
    <w:qFormat/>
    <w:rPr>
      <w:rFonts w:ascii="Symbol" w:hAnsi="Symbol" w:cs="OpenSymbol;Arial Unicode M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6z0">
    <w:name w:val="WW8Num6z0"/>
    <w:qFormat/>
    <w:rPr>
      <w:rFonts w:ascii="Symbol" w:hAnsi="Symbol" w:cs="OpenSymbol;Arial Unicode MS"/>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color w:val="000080"/>
      <w:u w:val="single"/>
      <w:lang w:val="zxx" w:eastAsia="zxx" w:bidi="zxx"/>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qFormat/>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Arial Unicode MS" w:hAnsi="OpenSymbol;Arial Unicode MS" w:eastAsia="OpenSymbol;Arial Unicode MS" w:cs="OpenSymbol;Arial Unicode MS"/>
    </w:rPr>
  </w:style>
  <w:style w:type="character" w:styleId="ListLabel13">
    <w:name w:val="ListLabel 13"/>
    <w:qFormat/>
    <w:rPr>
      <w:rFonts w:ascii="verdanda" w:hAnsi="verdanda" w:cs="OpenSymbol;Arial Unicode MS"/>
      <w:b/>
      <w:sz w:val="20"/>
    </w:rPr>
  </w:style>
  <w:style w:type="character" w:styleId="NumberingSymbols">
    <w:name w:val="Numbering Symbols"/>
    <w:qFormat/>
    <w:rPr/>
  </w:style>
  <w:style w:type="character" w:styleId="ListLabel14">
    <w:name w:val="ListLabel 14"/>
    <w:qFormat/>
    <w:rPr>
      <w:rFonts w:ascii="Arial" w:hAnsi="Arial" w:cs="OpenSymbol;Arial Unicode MS"/>
      <w:b w:val="false"/>
      <w:sz w:val="22"/>
    </w:rPr>
  </w:style>
  <w:style w:type="character" w:styleId="ListLabel15">
    <w:name w:val="ListLabel 15"/>
    <w:qFormat/>
    <w:rPr>
      <w:rFonts w:ascii="Arial" w:hAnsi="Arial" w:cs="OpenSymbol;Arial Unicode MS"/>
      <w:b w:val="false"/>
      <w:sz w:val="24"/>
    </w:rPr>
  </w:style>
  <w:style w:type="character" w:styleId="ListLabel16">
    <w:name w:val="ListLabel 16"/>
    <w:qFormat/>
    <w:rPr>
      <w:rFonts w:cs="OpenSymbol;Arial Unicode MS"/>
    </w:rPr>
  </w:style>
  <w:style w:type="character" w:styleId="ListLabel17">
    <w:name w:val="ListLabel 17"/>
    <w:qFormat/>
    <w:rPr>
      <w:rFonts w:cs="OpenSymbol;Arial Unicode MS"/>
    </w:rPr>
  </w:style>
  <w:style w:type="character" w:styleId="ListLabel18">
    <w:name w:val="ListLabel 18"/>
    <w:qFormat/>
    <w:rPr>
      <w:rFonts w:cs="OpenSymbol;Arial Unicode MS"/>
    </w:rPr>
  </w:style>
  <w:style w:type="character" w:styleId="ListLabel19">
    <w:name w:val="ListLabel 19"/>
    <w:qFormat/>
    <w:rPr>
      <w:rFonts w:cs="OpenSymbol;Arial Unicode MS"/>
    </w:rPr>
  </w:style>
  <w:style w:type="character" w:styleId="ListLabel20">
    <w:name w:val="ListLabel 20"/>
    <w:qFormat/>
    <w:rPr>
      <w:rFonts w:cs="OpenSymbol;Arial Unicode MS"/>
    </w:rPr>
  </w:style>
  <w:style w:type="character" w:styleId="ListLabel21">
    <w:name w:val="ListLabel 21"/>
    <w:qFormat/>
    <w:rPr>
      <w:rFonts w:cs="OpenSymbol;Arial Unicode MS"/>
    </w:rPr>
  </w:style>
  <w:style w:type="character" w:styleId="ListLabel22">
    <w:name w:val="ListLabel 22"/>
    <w:qFormat/>
    <w:rPr>
      <w:rFonts w:cs="OpenSymbol;Arial Unicode MS"/>
    </w:rPr>
  </w:style>
  <w:style w:type="character" w:styleId="ListLabel23">
    <w:name w:val="ListLabel 23"/>
    <w:qFormat/>
    <w:rPr>
      <w:rFonts w:cs="OpenSymbol;Arial Unicode MS"/>
    </w:rPr>
  </w:style>
  <w:style w:type="character" w:styleId="ListLabel24">
    <w:name w:val="ListLabel 24"/>
    <w:qFormat/>
    <w:rPr>
      <w:caps w:val="false"/>
      <w:smallCaps w:val="false"/>
      <w:strike w:val="false"/>
      <w:dstrike w:val="false"/>
      <w:color w:val="000000"/>
      <w:u w:val="none"/>
    </w:rPr>
  </w:style>
  <w:style w:type="character" w:styleId="ListLabel25">
    <w:name w:val="ListLabel 25"/>
    <w:qFormat/>
    <w:rPr>
      <w:rFonts w:ascii="Arial" w:hAnsi="Arial" w:cs="Arial"/>
      <w:b w:val="false"/>
      <w:i w:val="false"/>
      <w:caps w:val="false"/>
      <w:smallCaps w:val="false"/>
      <w:strike w:val="false"/>
      <w:dstrike w:val="false"/>
      <w:color w:val="1155CC"/>
      <w:sz w:val="24"/>
      <w:u w:val="single"/>
    </w:rPr>
  </w:style>
  <w:style w:type="character" w:styleId="ListLabel26">
    <w:name w:val="ListLabel 26"/>
    <w:qFormat/>
    <w:rPr>
      <w:rFonts w:ascii="Arial" w:hAnsi="Arial" w:cs="Arial"/>
      <w:b/>
      <w:i w:val="false"/>
      <w:caps w:val="false"/>
      <w:smallCaps w:val="false"/>
      <w:strike w:val="false"/>
      <w:dstrike w:val="false"/>
      <w:color w:val="1155CC"/>
      <w:sz w:val="24"/>
      <w:u w:val="single"/>
    </w:rPr>
  </w:style>
  <w:style w:type="character" w:styleId="ListLabel27">
    <w:name w:val="ListLabel 27"/>
    <w:qFormat/>
    <w:rPr>
      <w:rFonts w:ascii="Arial" w:hAnsi="Arial" w:cs="Arial"/>
      <w:b/>
      <w:i w:val="false"/>
      <w:caps w:val="false"/>
      <w:smallCaps w:val="false"/>
      <w:strike w:val="false"/>
      <w:dstrike w:val="false"/>
      <w:color w:val="1155CC"/>
      <w:sz w:val="36"/>
      <w:u w:val="single"/>
    </w:rPr>
  </w:style>
  <w:style w:type="character" w:styleId="ListLabel28">
    <w:name w:val="ListLabel 28"/>
    <w:qFormat/>
    <w:rPr>
      <w:rFonts w:ascii="Arial" w:hAnsi="Arial" w:cs="Arial"/>
      <w:b/>
      <w:i w:val="false"/>
      <w:caps w:val="false"/>
      <w:smallCaps w:val="false"/>
      <w:strike w:val="false"/>
      <w:dstrike w:val="false"/>
      <w:color w:val="1155CC"/>
      <w:sz w:val="32"/>
      <w:u w:val="single"/>
    </w:rPr>
  </w:style>
  <w:style w:type="character" w:styleId="ListLabel29">
    <w:name w:val="ListLabel 29"/>
    <w:qFormat/>
    <w:rPr>
      <w:u w:val="none"/>
    </w:rPr>
  </w:style>
  <w:style w:type="character" w:styleId="ListLabel30">
    <w:name w:val="ListLabel 30"/>
    <w:qFormat/>
    <w:rPr>
      <w:u w:val="none"/>
    </w:rPr>
  </w:style>
  <w:style w:type="character" w:styleId="ListLabel31">
    <w:name w:val="ListLabel 31"/>
    <w:qFormat/>
    <w:rPr>
      <w:u w:val="none"/>
    </w:rPr>
  </w:style>
  <w:style w:type="character" w:styleId="ListLabel32">
    <w:name w:val="ListLabel 32"/>
    <w:qFormat/>
    <w:rPr>
      <w:u w:val="none"/>
    </w:rPr>
  </w:style>
  <w:style w:type="character" w:styleId="ListLabel33">
    <w:name w:val="ListLabel 33"/>
    <w:qFormat/>
    <w:rPr>
      <w:u w:val="none"/>
    </w:rPr>
  </w:style>
  <w:style w:type="character" w:styleId="ListLabel34">
    <w:name w:val="ListLabel 34"/>
    <w:qFormat/>
    <w:rPr>
      <w:u w:val="none"/>
    </w:rPr>
  </w:style>
  <w:style w:type="character" w:styleId="ListLabel35">
    <w:name w:val="ListLabel 35"/>
    <w:qFormat/>
    <w:rPr>
      <w:u w:val="none"/>
    </w:rPr>
  </w:style>
  <w:style w:type="character" w:styleId="ListLabel36">
    <w:name w:val="ListLabel 36"/>
    <w:qFormat/>
    <w:rPr>
      <w:u w:val="none"/>
    </w:rPr>
  </w:style>
  <w:style w:type="character" w:styleId="ListLabel37">
    <w:name w:val="ListLabel 37"/>
    <w:qFormat/>
    <w:rPr>
      <w:b/>
      <w:u w:val="single"/>
    </w:rPr>
  </w:style>
  <w:style w:type="paragraph" w:styleId="Heading">
    <w:name w:val="Heading"/>
    <w:basedOn w:val="Normal"/>
    <w:next w:val="TextBody"/>
    <w:qFormat/>
    <w:pPr>
      <w:keepNext w:val="true"/>
      <w:spacing w:before="240" w:after="120"/>
    </w:pPr>
    <w:rPr>
      <w:rFonts w:ascii="Liberation Sans;Arial" w:hAnsi="Liberation Sans;Arial"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pPr>
      <w:widowControl w:val="false"/>
      <w:suppressAutoHyphens w:val="true"/>
      <w:kinsoku w:val="true"/>
      <w:overflowPunct w:val="true"/>
      <w:autoSpaceDE w:val="true"/>
      <w:bidi w:val="0"/>
      <w:jc w:val="left"/>
    </w:pPr>
    <w:rPr>
      <w:rFonts w:ascii="Liberation Serif;Times New Roman" w:hAnsi="Liberation Serif;Times New Roman" w:eastAsia="Droid Sans Fallback" w:cs="FreeSans"/>
      <w:color w:val="00000A"/>
      <w:kern w:val="0"/>
      <w:sz w:val="20"/>
      <w:szCs w:val="24"/>
      <w:lang w:val="el-GR"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suppressAutoHyphens w:val="true"/>
      <w:kinsoku w:val="true"/>
      <w:overflowPunct w:val="true"/>
      <w:autoSpaceDE w:val="true"/>
      <w:bidi w:val="0"/>
      <w:spacing w:lineRule="auto" w:line="240" w:before="0" w:after="0"/>
      <w:jc w:val="left"/>
    </w:pPr>
    <w:rPr>
      <w:rFonts w:ascii="Corbel" w:hAnsi="Corbel" w:eastAsia="Calibri" w:cs="Corbel"/>
      <w:color w:val="000000"/>
      <w:kern w:val="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rPr/>
  </w:style>
  <w:style w:type="paragraph" w:styleId="FrameContents">
    <w:name w:val="Frame Contents"/>
    <w:basedOn w:val="Normal"/>
    <w:qFormat/>
    <w:pPr/>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opengov.gr/digitalandbrief/?p=1943" TargetMode="External"/><Relationship Id="rId4" Type="http://schemas.openxmlformats.org/officeDocument/2006/relationships/hyperlink" Target="http://eupl.eu/" TargetMode="External"/><Relationship Id="rId5" Type="http://schemas.openxmlformats.org/officeDocument/2006/relationships/hyperlink" Target="https://eellak.ellak.gr/wp-content/uploads/sites/23/2020/09/&#931;&#967;&#972;&#955;&#953;&#945;-&#916;&#953;&#945;&#946;&#959;&#973;&#955;&#949;&#965;&#963;&#951;-&#916;&#953;&#945;&#964;&#940;&#958;&#949;&#953;&#962;-&#960;&#959;&#965;-&#945;&#966;&#959;&#961;&#959;&#973;&#957;-&#963;&#964;&#959;&#957;-&#922;&#974;&#948;&#953;&#954;&#945;-&#936;&#951;&#966;&#953;&#945;&#954;&#942;&#962;-&#916;&#953;&#945;&#954;&#965;&#946;&#941;&#961;&#957;&#951;&#963;&#951;&#962;.pdf" TargetMode="External"/><Relationship Id="rId6" Type="http://schemas.openxmlformats.org/officeDocument/2006/relationships/hyperlink" Target="http://wiki.creativecommons.org/Greece" TargetMode="External"/><Relationship Id="rId7" Type="http://schemas.openxmlformats.org/officeDocument/2006/relationships/hyperlink" Target="http://www.communia-association.org/" TargetMode="External"/><Relationship Id="rId8" Type="http://schemas.openxmlformats.org/officeDocument/2006/relationships/hyperlink" Target="http://opendatainstitute.org/" TargetMode="External"/><Relationship Id="rId9" Type="http://schemas.openxmlformats.org/officeDocument/2006/relationships/hyperlink" Target="http://internationalbudget.org/what-we-do/major-ibp-initiatives/open-budget-initiative" TargetMode="Externa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150</TotalTime>
  <Application>LibreOffice/6.0.7.3$Linux_X86_64 LibreOffice_project/00m0$Build-3</Application>
  <Pages>2</Pages>
  <Words>480</Words>
  <Characters>3164</Characters>
  <CharactersWithSpaces>3676</CharactersWithSpaces>
  <Paragraphs>11</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2019-04-16T13:26:38Z</dcterms:created>
  <dc:creator/>
  <dc:description/>
  <dc:language>en-US</dc:language>
  <cp:lastModifiedBy/>
  <dcterms:modified xsi:type="dcterms:W3CDTF">2020-09-17T14:02:09Z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