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drawing>
          <wp:inline distT="0" distB="0" distL="0" distR="0">
            <wp:extent cx="4329430" cy="1165860"/>
            <wp:effectExtent l="0" t="0" r="0" b="0"/>
            <wp:docPr id="1" name="Εικόνα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3" descr=""/>
                    <pic:cNvPicPr>
                      <a:picLocks noChangeAspect="1" noChangeArrowheads="1"/>
                    </pic:cNvPicPr>
                  </pic:nvPicPr>
                  <pic:blipFill>
                    <a:blip r:embed="rId2"/>
                    <a:stretch>
                      <a:fillRect/>
                    </a:stretch>
                  </pic:blipFill>
                  <pic:spPr bwMode="auto">
                    <a:xfrm>
                      <a:off x="0" y="0"/>
                      <a:ext cx="4329430" cy="1165860"/>
                    </a:xfrm>
                    <a:prstGeom prst="rect">
                      <a:avLst/>
                    </a:prstGeom>
                  </pic:spPr>
                </pic:pic>
              </a:graphicData>
            </a:graphic>
          </wp:inline>
        </w:drawing>
      </w:r>
      <w:r>
        <w:rPr>
          <w:rStyle w:val="Style13"/>
          <w:b/>
          <w:bCs/>
          <w:sz w:val="21"/>
          <w:szCs w:val="21"/>
        </w:rPr>
        <w:tab/>
      </w:r>
    </w:p>
    <w:p>
      <w:pPr>
        <w:pStyle w:val="Normal"/>
        <w:rPr>
          <w:sz w:val="21"/>
          <w:szCs w:val="21"/>
        </w:rPr>
      </w:pPr>
      <w:r>
        <w:rPr>
          <w:sz w:val="21"/>
          <w:szCs w:val="21"/>
        </w:rPr>
      </w:r>
    </w:p>
    <w:p>
      <w:pPr>
        <w:pStyle w:val="Normal"/>
        <w:rPr>
          <w:sz w:val="21"/>
          <w:szCs w:val="21"/>
        </w:rPr>
      </w:pPr>
      <w:r>
        <w:rPr>
          <w:sz w:val="21"/>
          <w:szCs w:val="21"/>
        </w:rPr>
      </w:r>
    </w:p>
    <w:p>
      <w:pPr>
        <w:pStyle w:val="Normal"/>
        <w:jc w:val="right"/>
        <w:rPr>
          <w:b w:val="false"/>
          <w:b w:val="false"/>
          <w:bCs w:val="false"/>
          <w:sz w:val="24"/>
          <w:szCs w:val="24"/>
          <w:u w:val="none"/>
        </w:rPr>
      </w:pPr>
      <w:r>
        <w:rPr>
          <w:rFonts w:ascii="Liberation Sans" w:hAnsi="Liberation Sans"/>
          <w:b w:val="false"/>
          <w:bCs w:val="false"/>
          <w:sz w:val="22"/>
          <w:szCs w:val="22"/>
          <w:u w:val="none"/>
        </w:rPr>
        <w:t>Αθήνα 6 Ιουλίου 2022</w:t>
      </w:r>
    </w:p>
    <w:p>
      <w:pPr>
        <w:pStyle w:val="Normal"/>
        <w:jc w:val="center"/>
        <w:rPr>
          <w:rFonts w:ascii="Liberation Sans" w:hAnsi="Liberation Sans"/>
          <w:b/>
          <w:b/>
          <w:bCs/>
          <w:sz w:val="22"/>
          <w:szCs w:val="22"/>
          <w:u w:val="single"/>
        </w:rPr>
      </w:pPr>
      <w:r>
        <w:rPr>
          <w:rFonts w:ascii="Liberation Sans" w:hAnsi="Liberation Sans"/>
          <w:b/>
          <w:bCs/>
          <w:sz w:val="22"/>
          <w:szCs w:val="22"/>
          <w:u w:val="single"/>
        </w:rPr>
      </w:r>
    </w:p>
    <w:p>
      <w:pPr>
        <w:pStyle w:val="Normal"/>
        <w:jc w:val="center"/>
        <w:rPr>
          <w:rFonts w:ascii="Liberation Sans" w:hAnsi="Liberation Sans"/>
          <w:b/>
          <w:b/>
          <w:bCs/>
          <w:sz w:val="22"/>
          <w:szCs w:val="22"/>
          <w:u w:val="single"/>
        </w:rPr>
      </w:pPr>
      <w:r>
        <w:rPr>
          <w:rFonts w:ascii="Liberation Sans" w:hAnsi="Liberation Sans"/>
          <w:b/>
          <w:bCs/>
          <w:sz w:val="22"/>
          <w:szCs w:val="22"/>
          <w:u w:val="single"/>
        </w:rPr>
      </w:r>
    </w:p>
    <w:p>
      <w:pPr>
        <w:pStyle w:val="Normal"/>
        <w:jc w:val="center"/>
        <w:rPr>
          <w:b/>
          <w:b/>
          <w:bCs/>
        </w:rPr>
      </w:pPr>
      <w:bookmarkStart w:id="0" w:name="__DdeLink__2_1708691703"/>
      <w:bookmarkEnd w:id="0"/>
      <w:r>
        <w:rPr>
          <w:rFonts w:ascii="Liberation Sans" w:hAnsi="Liberation Sans"/>
          <w:b/>
          <w:bCs/>
          <w:sz w:val="24"/>
          <w:szCs w:val="24"/>
        </w:rPr>
        <w:t>ΔΕΛΤΙΟ ΤΥΠΟΥ</w:t>
      </w:r>
    </w:p>
    <w:p>
      <w:pPr>
        <w:pStyle w:val="Normal"/>
        <w:rPr>
          <w:rFonts w:ascii="Liberation Sans" w:hAnsi="Liberation Sans"/>
          <w:b/>
          <w:b/>
          <w:bCs/>
          <w:sz w:val="24"/>
          <w:szCs w:val="24"/>
        </w:rPr>
      </w:pPr>
      <w:r>
        <w:rPr>
          <w:rFonts w:ascii="Liberation Sans" w:hAnsi="Liberation Sans"/>
          <w:b/>
          <w:bCs/>
          <w:sz w:val="24"/>
          <w:szCs w:val="24"/>
        </w:rPr>
      </w:r>
      <w:bookmarkStart w:id="1" w:name="__DdeLink__160_206753045"/>
      <w:bookmarkStart w:id="2" w:name="__DdeLink__160_206753045"/>
      <w:bookmarkEnd w:id="2"/>
    </w:p>
    <w:p>
      <w:pPr>
        <w:pStyle w:val="Web"/>
        <w:spacing w:before="0" w:after="0"/>
        <w:jc w:val="center"/>
        <w:rPr>
          <w:b/>
          <w:b/>
          <w:bCs/>
          <w:lang w:eastAsia="el-GR" w:bidi="ar-SA"/>
        </w:rPr>
      </w:pPr>
      <w:r>
        <w:rPr>
          <w:rFonts w:ascii="Liberation Sans" w:hAnsi="Liberation Sans"/>
          <w:b/>
          <w:bCs/>
          <w:sz w:val="24"/>
          <w:szCs w:val="24"/>
          <w:lang w:eastAsia="el-GR" w:bidi="ar-SA"/>
        </w:rPr>
        <w:t>Ξεκινά το 17o Ετήσιο Σεμινάριο της Ερμούπολης για την Κοινωνία της Πληροφορίας &amp; την Οικονομία της Γνώσης: 8-10 Ιουλίου 2022</w:t>
      </w:r>
    </w:p>
    <w:p>
      <w:pPr>
        <w:pStyle w:val="Web"/>
        <w:spacing w:before="0" w:after="0"/>
        <w:jc w:val="center"/>
        <w:rPr>
          <w:rStyle w:val="Style13"/>
          <w:rFonts w:ascii="Liberation Sans" w:hAnsi="Liberation Sans"/>
          <w:sz w:val="24"/>
          <w:szCs w:val="24"/>
        </w:rPr>
      </w:pPr>
      <w:r>
        <w:rPr>
          <w:rFonts w:eastAsia="Times New Roman" w:cs="Times New Roman"/>
          <w:b w:val="false"/>
          <w:bCs w:val="false"/>
          <w:color w:val="auto"/>
          <w:kern w:val="0"/>
          <w:lang w:eastAsia="el-GR" w:bidi="ar-SA"/>
        </w:rPr>
      </w:r>
      <w:bookmarkStart w:id="3" w:name="__DdeLink__423_320129259"/>
      <w:bookmarkStart w:id="4" w:name="__DdeLink__423_320129259"/>
      <w:bookmarkEnd w:id="4"/>
    </w:p>
    <w:p>
      <w:pPr>
        <w:pStyle w:val="Web"/>
        <w:spacing w:before="0" w:after="0"/>
        <w:rPr>
          <w:rFonts w:ascii="Liberation Sans" w:hAnsi="Liberation Sans"/>
          <w:sz w:val="22"/>
          <w:szCs w:val="22"/>
        </w:rPr>
      </w:pPr>
      <w:r>
        <w:rPr>
          <w:rFonts w:ascii="Liberation Sans" w:hAnsi="Liberation Sans"/>
          <w:sz w:val="22"/>
          <w:szCs w:val="22"/>
        </w:rPr>
      </w:r>
    </w:p>
    <w:p>
      <w:pPr>
        <w:pStyle w:val="TextBody"/>
        <w:spacing w:before="0" w:after="0"/>
        <w:jc w:val="both"/>
        <w:rPr/>
      </w:pPr>
      <w:r>
        <w:rPr>
          <w:rFonts w:ascii="Liberation Sans" w:hAnsi="Liberation Sans"/>
          <w:sz w:val="22"/>
          <w:szCs w:val="22"/>
        </w:rPr>
        <w:t xml:space="preserve">Η Ομάδα </w:t>
      </w:r>
      <w:hyperlink r:id="rId3" w:tgtFrame="_blank">
        <w:r>
          <w:rPr>
            <w:rStyle w:val="ListLabel10"/>
            <w:rFonts w:ascii="Liberation Sans" w:hAnsi="Liberation Sans"/>
            <w:b/>
            <w:bCs/>
            <w:sz w:val="22"/>
            <w:szCs w:val="22"/>
          </w:rPr>
          <w:t>INFOSTRAG</w:t>
        </w:r>
      </w:hyperlink>
      <w:r>
        <w:rPr>
          <w:rFonts w:ascii="Liberation Sans" w:hAnsi="Liberation Sans"/>
          <w:b/>
          <w:bCs/>
          <w:sz w:val="22"/>
          <w:szCs w:val="22"/>
        </w:rPr>
        <w:t xml:space="preserve"> </w:t>
      </w:r>
      <w:r>
        <w:rPr>
          <w:rFonts w:ascii="Liberation Sans" w:hAnsi="Liberation Sans"/>
          <w:sz w:val="22"/>
          <w:szCs w:val="22"/>
        </w:rPr>
        <w:t xml:space="preserve">του </w:t>
      </w:r>
      <w:hyperlink r:id="rId4" w:tgtFrame="_blank">
        <w:r>
          <w:rPr>
            <w:rStyle w:val="ListLabel10"/>
            <w:rFonts w:ascii="Liberation Sans" w:hAnsi="Liberation Sans"/>
            <w:b/>
            <w:bCs/>
            <w:sz w:val="22"/>
            <w:szCs w:val="22"/>
          </w:rPr>
          <w:t>Εργαστηρίου Βιομηχανικής και Ενεργειακής Οικονομίας (ΕΒΕΟ)</w:t>
        </w:r>
      </w:hyperlink>
      <w:r>
        <w:rPr>
          <w:rFonts w:ascii="Liberation Sans" w:hAnsi="Liberation Sans"/>
          <w:b/>
          <w:bCs/>
          <w:sz w:val="22"/>
          <w:szCs w:val="22"/>
        </w:rPr>
        <w:t xml:space="preserve"> </w:t>
      </w:r>
      <w:hyperlink r:id="rId5" w:tgtFrame="_blank">
        <w:r>
          <w:rPr>
            <w:rStyle w:val="ListLabel11"/>
            <w:rFonts w:ascii="Liberation Sans" w:hAnsi="Liberation Sans"/>
            <w:sz w:val="22"/>
            <w:szCs w:val="22"/>
          </w:rPr>
          <w:t>του ΕΜΠ</w:t>
        </w:r>
      </w:hyperlink>
      <w:r>
        <w:rPr>
          <w:rFonts w:ascii="Liberation Sans" w:hAnsi="Liberation Sans"/>
          <w:sz w:val="22"/>
          <w:szCs w:val="22"/>
        </w:rPr>
        <w:t xml:space="preserve"> και το </w:t>
      </w:r>
      <w:hyperlink r:id="rId6" w:tgtFrame="_blank">
        <w:r>
          <w:rPr>
            <w:rStyle w:val="ListLabel10"/>
            <w:rFonts w:ascii="Liberation Sans" w:hAnsi="Liberation Sans"/>
            <w:b/>
            <w:bCs/>
            <w:sz w:val="22"/>
            <w:szCs w:val="22"/>
          </w:rPr>
          <w:t>Επιμελητήριο Κυκλάδων</w:t>
        </w:r>
      </w:hyperlink>
      <w:r>
        <w:rPr>
          <w:rFonts w:ascii="Liberation Sans" w:hAnsi="Liberation Sans"/>
          <w:b/>
          <w:bCs/>
          <w:sz w:val="22"/>
          <w:szCs w:val="22"/>
        </w:rPr>
        <w:t xml:space="preserve"> </w:t>
      </w:r>
      <w:r>
        <w:rPr>
          <w:rFonts w:ascii="Liberation Sans" w:hAnsi="Liberation Sans"/>
          <w:sz w:val="22"/>
          <w:szCs w:val="22"/>
        </w:rPr>
        <w:t>διοργανώνουν το 17o Ετήσιο Σεμινάριο της Ερμούπολης για την Κοινωνία της Πληροφορίας &amp; την Οικονομία της Γνώσης το διάστημα</w:t>
      </w:r>
      <w:r>
        <w:rPr>
          <w:rFonts w:ascii="Liberation Sans" w:hAnsi="Liberation Sans"/>
          <w:b/>
          <w:bCs/>
          <w:sz w:val="22"/>
          <w:szCs w:val="22"/>
        </w:rPr>
        <w:t xml:space="preserve"> 8-10 Ιουλίου 2022</w:t>
      </w:r>
      <w:r>
        <w:rPr>
          <w:rStyle w:val="Style18"/>
          <w:rFonts w:ascii="Liberation Sans" w:hAnsi="Liberation Sans"/>
          <w:sz w:val="22"/>
          <w:szCs w:val="22"/>
        </w:rPr>
        <w:t xml:space="preserve">, στην Ερμούπολη της Σύρου. </w:t>
      </w:r>
      <w:r>
        <w:rPr>
          <w:rFonts w:ascii="Liberation Sans" w:hAnsi="Liberation Sans"/>
          <w:sz w:val="22"/>
          <w:szCs w:val="22"/>
        </w:rPr>
        <w:t xml:space="preserve">Το Σεμινάριο διοργανώνεται σε συνεργασία με το </w:t>
      </w:r>
      <w:hyperlink r:id="rId7" w:tgtFrame="_blank">
        <w:r>
          <w:rPr>
            <w:rStyle w:val="ListLabel10"/>
            <w:rFonts w:ascii="Liberation Sans" w:hAnsi="Liberation Sans"/>
            <w:b/>
            <w:bCs/>
            <w:sz w:val="22"/>
            <w:szCs w:val="22"/>
          </w:rPr>
          <w:t>Ίδρυμα KAS Greece – Cyprus</w:t>
        </w:r>
      </w:hyperlink>
      <w:r>
        <w:rPr>
          <w:rStyle w:val="Style18"/>
          <w:rFonts w:ascii="Liberation Sans" w:hAnsi="Liberation Sans"/>
          <w:sz w:val="22"/>
          <w:szCs w:val="22"/>
        </w:rPr>
        <w:t xml:space="preserve">, </w:t>
      </w:r>
      <w:r>
        <w:rPr>
          <w:rFonts w:ascii="Liberation Sans" w:hAnsi="Liberation Sans"/>
          <w:sz w:val="22"/>
          <w:szCs w:val="22"/>
        </w:rPr>
        <w:t xml:space="preserve">τον </w:t>
      </w:r>
      <w:hyperlink r:id="rId8" w:tgtFrame="_blank">
        <w:r>
          <w:rPr>
            <w:rStyle w:val="ListLabel10"/>
            <w:rFonts w:ascii="Liberation Sans" w:hAnsi="Liberation Sans"/>
            <w:b/>
            <w:bCs/>
            <w:sz w:val="22"/>
            <w:szCs w:val="22"/>
          </w:rPr>
          <w:t>Οργανισμό Ανοιχτών Τεχνολογιών – ΕΕΛ/ΛΑΚ</w:t>
        </w:r>
      </w:hyperlink>
      <w:r>
        <w:rPr>
          <w:rStyle w:val="Style18"/>
          <w:rFonts w:ascii="Liberation Sans" w:hAnsi="Liberation Sans"/>
          <w:sz w:val="22"/>
          <w:szCs w:val="22"/>
        </w:rPr>
        <w:t xml:space="preserve"> </w:t>
      </w:r>
      <w:r>
        <w:rPr>
          <w:rFonts w:ascii="Liberation Sans" w:hAnsi="Liberation Sans"/>
          <w:sz w:val="22"/>
          <w:szCs w:val="22"/>
        </w:rPr>
        <w:t xml:space="preserve">και την εταιρεία </w:t>
      </w:r>
      <w:hyperlink r:id="rId9" w:tgtFrame="_blank">
        <w:r>
          <w:rPr>
            <w:rStyle w:val="ListLabel10"/>
            <w:rFonts w:ascii="Liberation Sans" w:hAnsi="Liberation Sans"/>
            <w:b/>
            <w:bCs/>
            <w:sz w:val="22"/>
            <w:szCs w:val="22"/>
          </w:rPr>
          <w:t>Break Even Consulting</w:t>
        </w:r>
      </w:hyperlink>
      <w:r>
        <w:rPr>
          <w:rStyle w:val="Style18"/>
          <w:rFonts w:ascii="Liberation Sans" w:hAnsi="Liberation Sans"/>
          <w:sz w:val="22"/>
          <w:szCs w:val="22"/>
        </w:rPr>
        <w:t>.</w:t>
      </w:r>
    </w:p>
    <w:p>
      <w:pPr>
        <w:pStyle w:val="TextBody"/>
        <w:spacing w:before="0" w:after="0"/>
        <w:jc w:val="both"/>
        <w:rPr>
          <w:rStyle w:val="Style18"/>
          <w:rFonts w:ascii="Liberation Sans" w:hAnsi="Liberation Sans"/>
          <w:sz w:val="22"/>
          <w:szCs w:val="22"/>
        </w:rPr>
      </w:pPr>
      <w:r>
        <w:rPr/>
      </w:r>
    </w:p>
    <w:p>
      <w:pPr>
        <w:pStyle w:val="TextBody"/>
        <w:spacing w:before="0" w:after="0"/>
        <w:jc w:val="both"/>
        <w:rPr/>
      </w:pPr>
      <w:r>
        <w:rPr>
          <w:rFonts w:ascii="Liberation Sans" w:hAnsi="Liberation Sans"/>
          <w:sz w:val="22"/>
          <w:szCs w:val="22"/>
        </w:rPr>
        <w:t xml:space="preserve">Το Σεμινάριο για την Κοινωνία της Πληροφορίας &amp; την Οικονομία της Γνώσης πραγματοποιείται κάθε Ιούλιο από το 2006 έχοντας διάρκεια τρεις ημέρες στο πλαίσιο του θεσμού των Ετήσιων Σεμιναρίων της Ερμούπολης που διοργανώνει το </w:t>
      </w:r>
      <w:hyperlink r:id="rId10" w:tgtFrame="_blank">
        <w:r>
          <w:rPr>
            <w:rStyle w:val="ListLabel11"/>
            <w:rFonts w:ascii="Liberation Sans" w:hAnsi="Liberation Sans"/>
            <w:sz w:val="22"/>
            <w:szCs w:val="22"/>
          </w:rPr>
          <w:t>Ινστιτούτο Ιστορικών Ερευνών</w:t>
        </w:r>
      </w:hyperlink>
      <w:r>
        <w:rPr>
          <w:rFonts w:ascii="Liberation Sans" w:hAnsi="Liberation Sans"/>
          <w:sz w:val="22"/>
          <w:szCs w:val="22"/>
        </w:rPr>
        <w:t xml:space="preserve"> του </w:t>
      </w:r>
      <w:hyperlink r:id="rId11" w:tgtFrame="_blank">
        <w:r>
          <w:rPr>
            <w:rStyle w:val="ListLabel11"/>
            <w:rFonts w:ascii="Liberation Sans" w:hAnsi="Liberation Sans"/>
            <w:sz w:val="22"/>
            <w:szCs w:val="22"/>
          </w:rPr>
          <w:t>Εθνικού Ιδρύματος Ερευνών</w:t>
        </w:r>
      </w:hyperlink>
      <w:r>
        <w:rPr>
          <w:rFonts w:ascii="Liberation Sans" w:hAnsi="Liberation Sans"/>
          <w:sz w:val="22"/>
          <w:szCs w:val="22"/>
        </w:rPr>
        <w:t xml:space="preserve"> (ΙIΕ/ΕΙΕ) από το 1984.</w:t>
      </w:r>
    </w:p>
    <w:p>
      <w:pPr>
        <w:pStyle w:val="TextBody"/>
        <w:spacing w:before="0" w:after="0"/>
        <w:jc w:val="both"/>
        <w:rPr>
          <w:rFonts w:ascii="Liberation Sans" w:hAnsi="Liberation Sans"/>
          <w:sz w:val="22"/>
          <w:szCs w:val="22"/>
        </w:rPr>
      </w:pPr>
      <w:r>
        <w:rPr>
          <w:rFonts w:ascii="Liberation Sans" w:hAnsi="Liberation Sans"/>
          <w:sz w:val="22"/>
          <w:szCs w:val="22"/>
        </w:rPr>
      </w:r>
    </w:p>
    <w:p>
      <w:pPr>
        <w:pStyle w:val="TextBody"/>
        <w:jc w:val="both"/>
        <w:rPr>
          <w:rFonts w:ascii="Liberation Sans" w:hAnsi="Liberation Sans"/>
          <w:sz w:val="22"/>
          <w:szCs w:val="22"/>
        </w:rPr>
      </w:pPr>
      <w:r>
        <w:rPr>
          <w:rFonts w:ascii="Liberation Sans" w:hAnsi="Liberation Sans"/>
          <w:sz w:val="22"/>
          <w:szCs w:val="22"/>
        </w:rPr>
        <w:t>Την φετινή χρονιά οι κύριες ενότητες που εστιάζει το σεμινάριο είναι οι ακόλουθες:</w:t>
      </w:r>
    </w:p>
    <w:p>
      <w:pPr>
        <w:pStyle w:val="TextBody"/>
        <w:numPr>
          <w:ilvl w:val="0"/>
          <w:numId w:val="1"/>
        </w:numPr>
        <w:tabs>
          <w:tab w:val="left" w:pos="707" w:leader="none"/>
        </w:tabs>
        <w:spacing w:before="0" w:after="0"/>
        <w:ind w:left="707" w:hanging="283"/>
        <w:jc w:val="both"/>
        <w:rPr>
          <w:rFonts w:ascii="Liberation Sans" w:hAnsi="Liberation Sans"/>
          <w:sz w:val="22"/>
          <w:szCs w:val="22"/>
        </w:rPr>
      </w:pPr>
      <w:r>
        <w:rPr>
          <w:rFonts w:ascii="Liberation Sans" w:hAnsi="Liberation Sans"/>
          <w:sz w:val="22"/>
          <w:szCs w:val="22"/>
        </w:rPr>
        <w:t>Πολιτικές έρευνας και καινοτομίας για την ενίσχυση της ανταγωνιστικότητας και την αντιμετώπιση των σύγχρονων κοινωνικών προκλήσεων</w:t>
      </w:r>
    </w:p>
    <w:p>
      <w:pPr>
        <w:pStyle w:val="TextBody"/>
        <w:numPr>
          <w:ilvl w:val="0"/>
          <w:numId w:val="1"/>
        </w:numPr>
        <w:tabs>
          <w:tab w:val="left" w:pos="707" w:leader="none"/>
        </w:tabs>
        <w:spacing w:before="0" w:after="0"/>
        <w:ind w:left="707" w:hanging="283"/>
        <w:jc w:val="both"/>
        <w:rPr>
          <w:rFonts w:ascii="Liberation Sans" w:hAnsi="Liberation Sans"/>
          <w:sz w:val="22"/>
          <w:szCs w:val="22"/>
        </w:rPr>
      </w:pPr>
      <w:r>
        <w:rPr>
          <w:rFonts w:ascii="Liberation Sans" w:hAnsi="Liberation Sans"/>
          <w:sz w:val="22"/>
          <w:szCs w:val="22"/>
        </w:rPr>
        <w:t>Καινοτόμος Επιχειρηματικότητα εντάσεως γνώσης</w:t>
      </w:r>
    </w:p>
    <w:p>
      <w:pPr>
        <w:pStyle w:val="TextBody"/>
        <w:numPr>
          <w:ilvl w:val="0"/>
          <w:numId w:val="1"/>
        </w:numPr>
        <w:tabs>
          <w:tab w:val="left" w:pos="707" w:leader="none"/>
        </w:tabs>
        <w:spacing w:before="0" w:after="0"/>
        <w:ind w:left="707" w:hanging="283"/>
        <w:jc w:val="both"/>
        <w:rPr>
          <w:rFonts w:ascii="Liberation Sans" w:hAnsi="Liberation Sans"/>
          <w:sz w:val="22"/>
          <w:szCs w:val="22"/>
        </w:rPr>
      </w:pPr>
      <w:r>
        <w:rPr>
          <w:rFonts w:ascii="Liberation Sans" w:hAnsi="Liberation Sans"/>
          <w:sz w:val="22"/>
          <w:szCs w:val="22"/>
        </w:rPr>
        <w:t>Ψηφιακή πολιτική και ψηφιακός μετασχηματισμός της οικονομίας και κοινωνίας</w:t>
      </w:r>
    </w:p>
    <w:p>
      <w:pPr>
        <w:pStyle w:val="TextBody"/>
        <w:numPr>
          <w:ilvl w:val="0"/>
          <w:numId w:val="1"/>
        </w:numPr>
        <w:tabs>
          <w:tab w:val="left" w:pos="707" w:leader="none"/>
        </w:tabs>
        <w:ind w:left="707" w:hanging="283"/>
        <w:jc w:val="both"/>
        <w:rPr>
          <w:rFonts w:ascii="Liberation Sans" w:hAnsi="Liberation Sans"/>
          <w:sz w:val="22"/>
          <w:szCs w:val="22"/>
        </w:rPr>
      </w:pPr>
      <w:r>
        <w:rPr>
          <w:rFonts w:ascii="Liberation Sans" w:hAnsi="Liberation Sans"/>
          <w:sz w:val="22"/>
          <w:szCs w:val="22"/>
        </w:rPr>
        <w:t>Η Αναπτυξιακή Προοπτική της Σύρου</w:t>
      </w:r>
    </w:p>
    <w:p>
      <w:pPr>
        <w:pStyle w:val="TextBody"/>
        <w:jc w:val="both"/>
        <w:rPr>
          <w:rFonts w:ascii="Liberation Sans" w:hAnsi="Liberation Sans"/>
          <w:sz w:val="22"/>
          <w:szCs w:val="22"/>
        </w:rPr>
      </w:pPr>
      <w:r>
        <w:rPr>
          <w:rFonts w:ascii="Liberation Sans" w:hAnsi="Liberation Sans"/>
          <w:sz w:val="22"/>
          <w:szCs w:val="22"/>
        </w:rPr>
        <w:t>Ο Οργανισμός Ανοιχτών Τεχνολογιών θα συμμετέχει με τις εξής εισηγήσεις:</w:t>
      </w:r>
    </w:p>
    <w:p>
      <w:pPr>
        <w:pStyle w:val="TextBody"/>
        <w:numPr>
          <w:ilvl w:val="0"/>
          <w:numId w:val="2"/>
        </w:numPr>
        <w:rPr/>
      </w:pPr>
      <w:r>
        <w:rPr>
          <w:rFonts w:ascii="Liberation Sans" w:hAnsi="Liberation Sans"/>
          <w:sz w:val="22"/>
          <w:szCs w:val="22"/>
        </w:rPr>
        <w:t xml:space="preserve">ο κ. Θεόδωρος Καρούνος, Αντιπρόεδρος ΔΣ της ΕΕΛΛΑΚ και Διευθυντής της </w:t>
      </w:r>
      <w:hyperlink r:id="rId12">
        <w:r>
          <w:rPr>
            <w:rStyle w:val="ListLabel11"/>
            <w:rFonts w:ascii="Liberation Sans" w:hAnsi="Liberation Sans"/>
            <w:sz w:val="22"/>
            <w:szCs w:val="22"/>
          </w:rPr>
          <w:t>Διεύθυνσης Ηλεκτρονικής Διακυβέρνησης</w:t>
        </w:r>
      </w:hyperlink>
      <w:r>
        <w:rPr>
          <w:rFonts w:ascii="Liberation Sans" w:hAnsi="Liberation Sans"/>
          <w:sz w:val="22"/>
          <w:szCs w:val="22"/>
        </w:rPr>
        <w:t xml:space="preserve"> του </w:t>
      </w:r>
      <w:hyperlink r:id="rId13">
        <w:r>
          <w:rPr>
            <w:rStyle w:val="ListLabel11"/>
            <w:rFonts w:ascii="Liberation Sans" w:hAnsi="Liberation Sans"/>
            <w:sz w:val="22"/>
            <w:szCs w:val="22"/>
          </w:rPr>
          <w:t>ΕΔΥΤΕ</w:t>
        </w:r>
      </w:hyperlink>
      <w:r>
        <w:rPr>
          <w:rFonts w:ascii="Liberation Sans" w:hAnsi="Liberation Sans"/>
          <w:sz w:val="22"/>
          <w:szCs w:val="22"/>
        </w:rPr>
        <w:t xml:space="preserve"> συντονίζει την ενότητα “Ψηφιακή πολιτική και ψηφιακός μετασχηματισμός της οικονομίας και κοινωνίας”  </w:t>
      </w:r>
      <w:r>
        <w:rPr>
          <w:rFonts w:ascii="Liberation Sans" w:hAnsi="Liberation Sans"/>
          <w:b/>
          <w:bCs/>
          <w:sz w:val="22"/>
          <w:szCs w:val="22"/>
        </w:rPr>
        <w:t>το Σάββατο 9 Ιουλίου 2022 και ώρα 10:00 – 13:30</w:t>
      </w:r>
      <w:r>
        <w:rPr>
          <w:rFonts w:ascii="Liberation Sans" w:hAnsi="Liberation Sans"/>
          <w:sz w:val="22"/>
          <w:szCs w:val="22"/>
        </w:rPr>
        <w:t xml:space="preserve"> και συμμετέχει με τον κ. Βασιλάκη με την παρουσίαση “8 Θέσεις για μια Ψηφιακή Πολιτική για το Κράτος, την Κοινωνία και την Οικονομία.” Ο κ. Καρούνος θα συμμετέχει επίσης στη Γενική Συζήτηση με τα συμπεράσματα του Σεμιναρίου την Κυριακή 10 Ιουλίου και ώρα 10:00 – 12:30.</w:t>
      </w:r>
    </w:p>
    <w:p>
      <w:pPr>
        <w:pStyle w:val="TextBody"/>
        <w:numPr>
          <w:ilvl w:val="0"/>
          <w:numId w:val="2"/>
        </w:numPr>
        <w:rPr/>
      </w:pPr>
      <w:r>
        <w:rPr>
          <w:rFonts w:ascii="Liberation Sans" w:hAnsi="Liberation Sans"/>
          <w:sz w:val="22"/>
          <w:szCs w:val="22"/>
        </w:rPr>
        <w:t xml:space="preserve">ο κ. Τάσος Κούτλας, Συν-Συντονιστής της </w:t>
      </w:r>
      <w:hyperlink r:id="rId14">
        <w:r>
          <w:rPr>
            <w:rStyle w:val="ListLabel11"/>
            <w:rFonts w:ascii="Liberation Sans" w:hAnsi="Liberation Sans"/>
            <w:sz w:val="22"/>
            <w:szCs w:val="22"/>
          </w:rPr>
          <w:t>Ομάδας Εργασίας της ΕΕΛΛΑΚ για την Καινοτομία και την Επιχειρηματικότητα</w:t>
        </w:r>
      </w:hyperlink>
      <w:r>
        <w:rPr>
          <w:rFonts w:ascii="Liberation Sans" w:hAnsi="Liberation Sans"/>
          <w:sz w:val="22"/>
          <w:szCs w:val="22"/>
        </w:rPr>
        <w:t xml:space="preserve">  και Deputy VP of Digital Solutions Europe στη </w:t>
      </w:r>
      <w:r>
        <w:rPr>
          <w:rStyle w:val="Style20"/>
          <w:rFonts w:ascii="Liberation Sans" w:hAnsi="Liberation Sans"/>
          <w:sz w:val="22"/>
          <w:szCs w:val="22"/>
        </w:rPr>
        <w:t>FFW</w:t>
      </w:r>
      <w:r>
        <w:rPr>
          <w:rFonts w:ascii="Liberation Sans" w:hAnsi="Liberation Sans"/>
          <w:sz w:val="22"/>
          <w:szCs w:val="22"/>
        </w:rPr>
        <w:t xml:space="preserve"> </w:t>
      </w:r>
      <w:bookmarkStart w:id="5" w:name="page76R_mcid4"/>
      <w:bookmarkEnd w:id="5"/>
      <w:r>
        <w:rPr>
          <w:rFonts w:ascii="Liberation Sans" w:hAnsi="Liberation Sans"/>
          <w:sz w:val="22"/>
          <w:szCs w:val="22"/>
        </w:rPr>
        <w:t xml:space="preserve">θα συμμετέχει στην ενότητα “Καινοτόμος επιχειρηματικότητα εντάσεως γνώσης” την Παρασκευή 8 Ιουλίου 2022 και ώρα 18:00 - 21:00 με την παρουσίαση του “ </w:t>
      </w:r>
      <w:bookmarkStart w:id="6" w:name="page68R_mcid13"/>
      <w:bookmarkEnd w:id="6"/>
      <w:r>
        <w:rPr>
          <w:rFonts w:ascii="Liberation Sans" w:hAnsi="Liberation Sans"/>
          <w:sz w:val="22"/>
          <w:szCs w:val="22"/>
        </w:rPr>
        <w:t>Lessons learnt from 5 years marketing Greek Food &amp; Beverage products in international digital marketplaces”.</w:t>
      </w:r>
    </w:p>
    <w:p>
      <w:pPr>
        <w:pStyle w:val="TextBody"/>
        <w:numPr>
          <w:ilvl w:val="0"/>
          <w:numId w:val="2"/>
        </w:numPr>
        <w:rPr/>
      </w:pPr>
      <w:r>
        <w:rPr>
          <w:rFonts w:ascii="Liberation Sans" w:hAnsi="Liberation Sans"/>
          <w:sz w:val="22"/>
          <w:szCs w:val="22"/>
        </w:rPr>
        <w:t xml:space="preserve">ο κ. Χάρης Βασιλείου,  Συν-Συντονιστής της </w:t>
      </w:r>
      <w:hyperlink r:id="rId15">
        <w:r>
          <w:rPr>
            <w:rStyle w:val="ListLabel11"/>
            <w:rFonts w:ascii="Liberation Sans" w:hAnsi="Liberation Sans"/>
            <w:sz w:val="22"/>
            <w:szCs w:val="22"/>
          </w:rPr>
          <w:t>Ομάδας Εργασίας της ΕΕΛΛΑΚ για την Καινοτομία και την Επιχειρηματικότητα</w:t>
        </w:r>
      </w:hyperlink>
      <w:r>
        <w:rPr>
          <w:rFonts w:ascii="Liberation Sans" w:hAnsi="Liberation Sans"/>
          <w:sz w:val="22"/>
          <w:szCs w:val="22"/>
        </w:rPr>
        <w:t xml:space="preserve">  και Σύμβουλος Ψηφιακής Μεταρρύθμισης στο Υπουργείο Ψηφιακής Διακυβέρνησης συμμετέχει στην ενότητα Ψηφιακή πολιτική και ψηφιακός μετασχηματισμός της οικονομίας και κοινωνίας”  το Σάββατο 9 Ιουλίου 2022 και ώρα 10:00 – 13:30 με την παρουσίαση “Ευρωπαϊκή Επιτροπή, Στρατηγική για το Ανοιχτό Λογισμικό, Δράσεις και Πρωτοβουλίες”</w:t>
      </w:r>
    </w:p>
    <w:p>
      <w:pPr>
        <w:pStyle w:val="TextBody"/>
        <w:jc w:val="both"/>
        <w:rPr/>
      </w:pPr>
      <w:r>
        <w:rPr>
          <w:rFonts w:ascii="Liberation Sans" w:hAnsi="Liberation Sans"/>
          <w:sz w:val="22"/>
          <w:szCs w:val="22"/>
        </w:rPr>
        <w:t xml:space="preserve">Αναλυτικά το Πρόγραμμα του Σεμιναρίου βρίσκεται </w:t>
      </w:r>
      <w:hyperlink r:id="rId16" w:tgtFrame="_blank">
        <w:r>
          <w:rPr>
            <w:rStyle w:val="Style18"/>
            <w:rFonts w:ascii="Liberation Sans" w:hAnsi="Liberation Sans"/>
            <w:sz w:val="22"/>
            <w:szCs w:val="22"/>
          </w:rPr>
          <w:t>.</w:t>
        </w:r>
      </w:hyperlink>
    </w:p>
    <w:p>
      <w:pPr>
        <w:pStyle w:val="TextBody"/>
        <w:jc w:val="both"/>
        <w:rPr/>
      </w:pPr>
      <w:r>
        <w:rPr>
          <w:rFonts w:ascii="Liberation Sans" w:hAnsi="Liberation Sans"/>
          <w:sz w:val="22"/>
          <w:szCs w:val="22"/>
        </w:rPr>
        <w:t xml:space="preserve">Τη φετινή χρονιά, το Σεμινάριο θα πραγματοποιηθεί </w:t>
      </w:r>
      <w:hyperlink r:id="rId17" w:tgtFrame="_blank">
        <w:r>
          <w:rPr>
            <w:rStyle w:val="ListLabel10"/>
            <w:rFonts w:ascii="Liberation Sans" w:hAnsi="Liberation Sans"/>
            <w:b/>
            <w:bCs/>
            <w:sz w:val="22"/>
            <w:szCs w:val="22"/>
          </w:rPr>
          <w:t>στην Αίθουσα Εκδηλώσεων του Επιμελητηρίου Κυκλάδων</w:t>
        </w:r>
      </w:hyperlink>
      <w:r>
        <w:rPr>
          <w:rFonts w:ascii="Liberation Sans" w:hAnsi="Liberation Sans"/>
          <w:sz w:val="22"/>
          <w:szCs w:val="22"/>
        </w:rPr>
        <w:t xml:space="preserve"> ωστόσο κάποιες παρουσιάσεις θα γίνουν εξ αποστάσεως.  </w:t>
      </w:r>
    </w:p>
    <w:p>
      <w:pPr>
        <w:pStyle w:val="TextBody"/>
        <w:jc w:val="both"/>
        <w:rPr/>
      </w:pPr>
      <w:bookmarkStart w:id="7" w:name="page39R_mcid41"/>
      <w:bookmarkEnd w:id="7"/>
      <w:r>
        <w:rPr>
          <w:rFonts w:ascii="Liberation Sans" w:hAnsi="Liberation Sans"/>
          <w:sz w:val="22"/>
          <w:szCs w:val="22"/>
        </w:rPr>
        <w:t>Επιπλέον, υπάρχει η δυνατότητα συμμετοχής μέσω Διαδικτύου με τη χρήση της πλατφόρμας</w:t>
      </w:r>
      <w:bookmarkStart w:id="8" w:name="page39R_mcid43"/>
      <w:bookmarkEnd w:id="8"/>
      <w:r>
        <w:rPr>
          <w:rFonts w:ascii="Liberation Sans" w:hAnsi="Liberation Sans"/>
          <w:sz w:val="22"/>
          <w:szCs w:val="22"/>
        </w:rPr>
        <w:t xml:space="preserve"> Webex</w:t>
      </w:r>
      <w:bookmarkStart w:id="9" w:name="page39R_mcid44"/>
      <w:bookmarkEnd w:id="9"/>
      <w:r>
        <w:rPr>
          <w:rFonts w:ascii="Liberation Sans" w:hAnsi="Liberation Sans"/>
          <w:sz w:val="22"/>
          <w:szCs w:val="22"/>
        </w:rPr>
        <w:t xml:space="preserve"> (ο σύνδεσμος για τη συμμετοχή σε κάθε ενότητα θα αποστέλλεται λίγες ώρες πριν στο</w:t>
      </w:r>
      <w:bookmarkStart w:id="10" w:name="page39R_mcid45"/>
      <w:bookmarkEnd w:id="10"/>
      <w:r>
        <w:rPr>
          <w:rFonts w:ascii="Liberation Sans" w:hAnsi="Liberation Sans"/>
          <w:sz w:val="22"/>
          <w:szCs w:val="22"/>
        </w:rPr>
        <w:t xml:space="preserve"> email</w:t>
      </w:r>
      <w:bookmarkStart w:id="11" w:name="page39R_mcid46"/>
      <w:bookmarkEnd w:id="11"/>
      <w:r>
        <w:rPr>
          <w:rFonts w:ascii="Liberation Sans" w:hAnsi="Liberation Sans"/>
          <w:sz w:val="22"/>
          <w:szCs w:val="22"/>
        </w:rPr>
        <w:t xml:space="preserve"> που έχετε δηλώσει στην φόρμα εγγραφής). Εναλλακτικά, μπορείτε να παρακολουθήσετε το Σεμινάριο ζωντανά μέσα από το κανάλι του ΕΒΕΟ/ΕΜΠ στο</w:t>
      </w:r>
      <w:bookmarkStart w:id="12" w:name="page39R_mcid49"/>
      <w:bookmarkEnd w:id="12"/>
      <w:r>
        <w:rPr>
          <w:rFonts w:ascii="Liberation Sans" w:hAnsi="Liberation Sans"/>
          <w:sz w:val="22"/>
          <w:szCs w:val="22"/>
        </w:rPr>
        <w:t xml:space="preserve"> YouTube (</w:t>
      </w:r>
      <w:hyperlink r:id="rId18">
        <w:r>
          <w:rPr>
            <w:rStyle w:val="ListLabel11"/>
            <w:rFonts w:ascii="Liberation Sans" w:hAnsi="Liberation Sans"/>
            <w:sz w:val="22"/>
            <w:szCs w:val="22"/>
          </w:rPr>
          <w:t>εδώ</w:t>
        </w:r>
      </w:hyperlink>
      <w:r>
        <w:rPr>
          <w:rFonts w:ascii="Liberation Sans" w:hAnsi="Liberation Sans"/>
          <w:sz w:val="22"/>
          <w:szCs w:val="22"/>
        </w:rPr>
        <w:t xml:space="preserve">). </w:t>
      </w:r>
    </w:p>
    <w:p>
      <w:pPr>
        <w:pStyle w:val="TextBody"/>
        <w:jc w:val="both"/>
        <w:rPr/>
      </w:pPr>
      <w:r>
        <w:rPr>
          <w:rFonts w:ascii="Liberation Sans" w:hAnsi="Liberation Sans"/>
          <w:sz w:val="22"/>
          <w:szCs w:val="22"/>
        </w:rPr>
        <w:t xml:space="preserve">Περισσότερες πληροφορίες </w:t>
      </w:r>
      <w:hyperlink r:id="rId19">
        <w:r>
          <w:rPr>
            <w:rStyle w:val="ListLabel11"/>
            <w:rFonts w:ascii="Liberation Sans" w:hAnsi="Liberation Sans"/>
            <w:sz w:val="22"/>
            <w:szCs w:val="22"/>
          </w:rPr>
          <w:t>εδώ.</w:t>
        </w:r>
      </w:hyperlink>
    </w:p>
    <w:p>
      <w:pPr>
        <w:pStyle w:val="Normal"/>
        <w:rPr>
          <w:rFonts w:ascii="Liberation Sans" w:hAnsi="Liberation Sans"/>
        </w:rPr>
      </w:pPr>
      <w:bookmarkStart w:id="13" w:name="__DdeLink__423_3201292591"/>
      <w:bookmarkStart w:id="14" w:name="__DdeLink__160_2067530451"/>
      <w:bookmarkEnd w:id="13"/>
      <w:bookmarkEnd w:id="14"/>
      <w:r>
        <w:rPr>
          <w:rFonts w:ascii="Liberation Sans" w:hAnsi="Liberation Sans"/>
        </w:rPr>
        <w:t>_____</w:t>
      </w:r>
    </w:p>
    <w:p>
      <w:pPr>
        <w:pStyle w:val="Normal"/>
        <w:rPr>
          <w:rFonts w:ascii="Liberation Sans" w:hAnsi="Liberation Sans"/>
        </w:rPr>
      </w:pPr>
      <w:r>
        <w:rPr>
          <w:rFonts w:ascii="Liberation Sans" w:hAnsi="Liberation Sans"/>
        </w:rPr>
      </w:r>
      <w:bookmarkStart w:id="15" w:name="__DdeLink__2_17086917031"/>
      <w:bookmarkStart w:id="16" w:name="__DdeLink__2_17086917031"/>
      <w:bookmarkEnd w:id="16"/>
    </w:p>
    <w:p>
      <w:pPr>
        <w:pStyle w:val="TextBody"/>
        <w:jc w:val="both"/>
        <w:rPr/>
      </w:pPr>
      <w:r>
        <w:rPr>
          <w:rStyle w:val="Style13"/>
          <w:rFonts w:ascii="Liberation Sans" w:hAnsi="Liberation Sans"/>
          <w:sz w:val="20"/>
        </w:rPr>
        <w:t>Ο Οργανισμός Ανοιχτών Τεχνολογιών - ΕΕΛΛΑΚ ιδρύθηκε το 2008, σήμερα αποτελείται από 37 Πανεπιστήμια, Ερευνητικά Κέντρα και κοινωφελείς φορείς. Ο Οργανισμός Ανοιχτών Τεχνολογιών - ΕΕΛΛΑΚ έχει ως κύριο στόχο να συμβάλλει στην ανοιχτότητα και ειδικότερα στην προώθηση και ανάπτυξη των Ανοιχτών Προτύπων, του Ελεύθερου Λογισμικού, του Ανοιχτού Περιεχομένου, των Ανοιχτών Δεδομένων και των Τεχνολογιών Ανοιχτής Αρχιτεκτονικής στο χώρο της εκπαίδευσης, του δημόσιου τομέα και των επιχειρήσεων στην Ελλάδα, ενώ παράλληλα φιλοδοξεί να αποτελέσει κέντρο γνώσης και πλατφόρμα διαλόγου για τις ανοιχτές τεχνολογίες. Ανάμεσα στους φορείς που συμμετέχουν στον Οργανισμό Ανοιχτών Τεχνολογιών - ΕΕΛΛΑΚ είναι τα πιο πολλά ελληνικά Πανεπιστήμια και Ερευνητικά Κέντρα, ενώ για την υλοποίηση των δράσεων της ο Οργανισμός Ανοιχτών Τεχνολογιών - ΕΕΛΛΑΚ βασίζεται στην συνεργασία και ενεργή συμμετοχή των μελών της και της ελληνικής κοινότητας χρηστών και δημιουργών Ελεύθερου Λογισμικού, Ανοιχτού Περιεχομένου και Τεχνολογιών Ανοιχτής Αρχιτεκτονικής. Ο Οργανισμός Ανοιχτών Τεχνολογιών - ΕΕΛΛΑΚ εκπροσωπεί τα Creative Commons (</w:t>
      </w:r>
      <w:hyperlink r:id="rId20" w:tgtFrame="_top">
        <w:r>
          <w:rPr>
            <w:rStyle w:val="ListLabel12"/>
            <w:rFonts w:ascii="Liberation Sans" w:hAnsi="Liberation Sans"/>
            <w:sz w:val="20"/>
            <w:u w:val="single"/>
          </w:rPr>
          <w:t>wiki.creativecommons.org/Greece</w:t>
        </w:r>
      </w:hyperlink>
      <w:r>
        <w:rPr>
          <w:rStyle w:val="Style13"/>
          <w:rFonts w:ascii="Liberation Sans" w:hAnsi="Liberation Sans"/>
          <w:sz w:val="20"/>
        </w:rPr>
        <w:t>), είναι ιδρυτικό μέλος του COMMUNIA (</w:t>
      </w:r>
      <w:hyperlink r:id="rId21" w:tgtFrame="_top">
        <w:r>
          <w:rPr>
            <w:rStyle w:val="ListLabel12"/>
            <w:rFonts w:ascii="Liberation Sans" w:hAnsi="Liberation Sans"/>
            <w:sz w:val="20"/>
            <w:u w:val="single"/>
          </w:rPr>
          <w:t>www.communia-association.org</w:t>
        </w:r>
      </w:hyperlink>
      <w:r>
        <w:rPr>
          <w:rStyle w:val="Style13"/>
          <w:rFonts w:ascii="Liberation Sans" w:hAnsi="Liberation Sans"/>
          <w:sz w:val="20"/>
        </w:rPr>
        <w:t>), είναι ο ελληνικό κόμβος για το Open Data Institute (</w:t>
      </w:r>
      <w:hyperlink r:id="rId22" w:tgtFrame="_top">
        <w:r>
          <w:rPr>
            <w:rStyle w:val="ListLabel12"/>
            <w:rFonts w:ascii="Liberation Sans" w:hAnsi="Liberation Sans"/>
            <w:sz w:val="20"/>
            <w:u w:val="single"/>
          </w:rPr>
          <w:t>opendatainstitute.org</w:t>
        </w:r>
      </w:hyperlink>
      <w:r>
        <w:rPr>
          <w:rStyle w:val="Style13"/>
          <w:rFonts w:ascii="Liberation Sans" w:hAnsi="Liberation Sans"/>
          <w:sz w:val="20"/>
        </w:rPr>
        <w:t>), και είναι μέλος του Open Budget Initiative (</w:t>
      </w:r>
      <w:hyperlink r:id="rId23" w:tgtFrame="_top">
        <w:r>
          <w:rPr>
            <w:rStyle w:val="ListLabel12"/>
            <w:rFonts w:ascii="Liberation Sans" w:hAnsi="Liberation Sans"/>
            <w:sz w:val="20"/>
            <w:u w:val="single"/>
          </w:rPr>
          <w:t>internationalbudget.org/what-we-do/major-ibp-initiatives/open-budget-initiative</w:t>
        </w:r>
      </w:hyperlink>
      <w:r>
        <w:rPr>
          <w:rStyle w:val="Style13"/>
          <w:rFonts w:ascii="Liberation Sans" w:hAnsi="Liberation Sans"/>
          <w:sz w:val="20"/>
        </w:rPr>
        <w:t>).</w:t>
      </w:r>
    </w:p>
    <w:p>
      <w:pPr>
        <w:pStyle w:val="TextBody"/>
        <w:spacing w:before="0" w:after="283"/>
        <w:rPr>
          <w:rFonts w:ascii="Liberation Sans" w:hAnsi="Liberation Sans"/>
        </w:rPr>
      </w:pPr>
      <w:r>
        <w:rPr>
          <w:rFonts w:ascii="Liberation Sans" w:hAnsi="Liberation Sans"/>
          <w:sz w:val="20"/>
        </w:rPr>
        <w:t>Επικοινωνία: Μαριαλένα Μπελίτση 210 2209380, info@eellak.gr</w:t>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rlito">
    <w:altName w:val="Calibri"/>
    <w:charset w:val="01"/>
    <w:family w:val="roman"/>
    <w:pitch w:val="variable"/>
  </w:font>
  <w:font w:name="Symbol">
    <w:charset w:val="01"/>
    <w:family w:val="roman"/>
    <w:pitch w:val="variable"/>
  </w:font>
  <w:font w:name="Courier New">
    <w:charset w:val="01"/>
    <w:family w:val="roman"/>
    <w:pitch w:val="variable"/>
  </w:font>
  <w:font w:name="Wingdings">
    <w:charset w:val="01"/>
    <w:family w:val="roman"/>
    <w:pitch w:val="variable"/>
  </w:font>
  <w:font w:name="OpenSymbol">
    <w:altName w:val="Arial Unicode MS"/>
    <w:charset w:val="01"/>
    <w:family w:val="roman"/>
    <w:pitch w:val="variable"/>
  </w:font>
  <w:font w:name="Arial">
    <w:altName w:val="sans-serif"/>
    <w:charset w:val="01"/>
    <w:family w:val="roman"/>
    <w:pitch w:val="variable"/>
  </w:font>
  <w:font w:name="Liberation Sans">
    <w:altName w:val="Arial"/>
    <w:charset w:val="01"/>
    <w:family w:val="swiss"/>
    <w:pitch w:val="variable"/>
  </w:font>
  <w:font w:name="Times New Roman">
    <w:charset w:val="01"/>
    <w:family w:val="roman"/>
    <w:pitch w:val="variable"/>
  </w:font>
  <w:font w:name="Symbol">
    <w:charset w:val="02"/>
    <w:family w:val="auto"/>
    <w:pitch w:val="default"/>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lvl w:ilvl="0">
      <w:start w:val="1"/>
      <w:numFmt w:val="bullet"/>
      <w:lvlText w:val=""/>
      <w:lvlJc w:val="left"/>
      <w:pPr>
        <w:tabs>
          <w:tab w:val="num" w:pos="720"/>
        </w:tabs>
        <w:ind w:left="720" w:hanging="360"/>
      </w:pPr>
      <w:rPr>
        <w:rFonts w:ascii="Symbol" w:hAnsi="Symbol" w:cs="Symbol" w:hint="default"/>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rlito" w:hAnsi="Carlito" w:eastAsia="DejaVu Sans" w:cs="DejaVu Sans"/>
        <w:color w:val="000000"/>
        <w:kern w:val="2"/>
        <w:szCs w:val="24"/>
        <w:lang w:val="el-GR" w:eastAsia="zh-CN" w:bidi="hi-IN"/>
      </w:rPr>
    </w:rPrDefault>
    <w:pPrDefault>
      <w:pPr/>
    </w:pPrDefault>
  </w:docDefaults>
  <w:style w:type="paragraph" w:styleId="Normal">
    <w:name w:val="Normal"/>
    <w:qFormat/>
    <w:pPr>
      <w:keepNext w:val="false"/>
      <w:keepLines w:val="false"/>
      <w:pageBreakBefore w:val="false"/>
      <w:widowControl w:val="false"/>
      <w:shd w:val="clear" w:fill="auto"/>
      <w:suppressAutoHyphens w:val="true"/>
      <w:overflowPunct w:val="false"/>
      <w:bidi w:val="0"/>
      <w:snapToGrid w:val="true"/>
      <w:spacing w:lineRule="auto" w:line="240" w:before="0" w:after="0"/>
      <w:jc w:val="left"/>
    </w:pPr>
    <w:rPr>
      <w:rFonts w:ascii="Carlito" w:hAnsi="Carlito" w:eastAsia="DejaVu Sans" w:cs="DejaVu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el-GR" w:eastAsia="zh-CN" w:bidi="hi-IN"/>
    </w:rPr>
  </w:style>
  <w:style w:type="paragraph" w:styleId="Heading3">
    <w:name w:val="Heading 3"/>
    <w:qFormat/>
    <w:pPr>
      <w:widowControl w:val="false"/>
      <w:spacing w:before="140" w:after="120"/>
      <w:outlineLvl w:val="2"/>
    </w:pPr>
    <w:rPr>
      <w:rFonts w:ascii="Carlito" w:hAnsi="Carlito" w:eastAsia="Noto Serif SC" w:cs="Noto Sans Devanagari"/>
      <w:b/>
      <w:bCs/>
      <w:color w:val="000000"/>
      <w:kern w:val="2"/>
      <w:sz w:val="28"/>
      <w:szCs w:val="28"/>
      <w:lang w:val="el-GR" w:eastAsia="zh-CN" w:bidi="hi-IN"/>
    </w:rPr>
  </w:style>
  <w:style w:type="character" w:styleId="Style13">
    <w:name w:val="Προεπιλεγμένη γραμματοσειρά"/>
    <w:qFormat/>
    <w:rPr/>
  </w:style>
  <w:style w:type="character" w:styleId="Style14">
    <w:name w:val="Σύνδεσμος διαδικτύου"/>
    <w:qFormat/>
    <w:rPr>
      <w:color w:val="000080"/>
      <w:u w:val="single"/>
    </w:rPr>
  </w:style>
  <w:style w:type="character" w:styleId="Style15">
    <w:name w:val="Αναγνωσμένος δεσμός διαδικτύου"/>
    <w:qFormat/>
    <w:rPr>
      <w:color w:val="800000"/>
      <w:u w:val="single"/>
    </w:rPr>
  </w:style>
  <w:style w:type="character" w:styleId="Style16">
    <w:name w:val="Υπερ-σύνδεση"/>
    <w:basedOn w:val="Style13"/>
    <w:qFormat/>
    <w:rPr>
      <w:color w:val="000080"/>
      <w:u w:val="single"/>
    </w:rPr>
  </w:style>
  <w:style w:type="character" w:styleId="WWCharLFO1LVL1">
    <w:name w:val="WW_CharLFO1LVL1"/>
    <w:qFormat/>
    <w:rPr>
      <w:rFonts w:ascii="Symbol" w:hAnsi="Symbol"/>
      <w:sz w:val="20"/>
    </w:rPr>
  </w:style>
  <w:style w:type="character" w:styleId="WWCharLFO1LVL2">
    <w:name w:val="WW_CharLFO1LVL2"/>
    <w:qFormat/>
    <w:rPr>
      <w:rFonts w:ascii="Courier New" w:hAnsi="Courier New"/>
      <w:sz w:val="20"/>
    </w:rPr>
  </w:style>
  <w:style w:type="character" w:styleId="WWCharLFO1LVL3">
    <w:name w:val="WW_CharLFO1LVL3"/>
    <w:qFormat/>
    <w:rPr>
      <w:rFonts w:ascii="Wingdings" w:hAnsi="Wingdings"/>
      <w:sz w:val="20"/>
    </w:rPr>
  </w:style>
  <w:style w:type="character" w:styleId="WWCharLFO1LVL4">
    <w:name w:val="WW_CharLFO1LVL4"/>
    <w:qFormat/>
    <w:rPr>
      <w:rFonts w:ascii="Wingdings" w:hAnsi="Wingdings"/>
      <w:sz w:val="20"/>
    </w:rPr>
  </w:style>
  <w:style w:type="character" w:styleId="WWCharLFO1LVL5">
    <w:name w:val="WW_CharLFO1LVL5"/>
    <w:qFormat/>
    <w:rPr>
      <w:rFonts w:ascii="Wingdings" w:hAnsi="Wingdings"/>
      <w:sz w:val="20"/>
    </w:rPr>
  </w:style>
  <w:style w:type="character" w:styleId="WWCharLFO1LVL6">
    <w:name w:val="WW_CharLFO1LVL6"/>
    <w:qFormat/>
    <w:rPr>
      <w:rFonts w:ascii="Wingdings" w:hAnsi="Wingdings"/>
      <w:sz w:val="20"/>
    </w:rPr>
  </w:style>
  <w:style w:type="character" w:styleId="WWCharLFO1LVL7">
    <w:name w:val="WW_CharLFO1LVL7"/>
    <w:qFormat/>
    <w:rPr>
      <w:rFonts w:ascii="Wingdings" w:hAnsi="Wingdings"/>
      <w:sz w:val="20"/>
    </w:rPr>
  </w:style>
  <w:style w:type="character" w:styleId="WWCharLFO1LVL8">
    <w:name w:val="WW_CharLFO1LVL8"/>
    <w:qFormat/>
    <w:rPr>
      <w:rFonts w:ascii="Wingdings" w:hAnsi="Wingdings"/>
      <w:sz w:val="20"/>
    </w:rPr>
  </w:style>
  <w:style w:type="character" w:styleId="WWCharLFO1LVL9">
    <w:name w:val="WW_CharLFO1LVL9"/>
    <w:qFormat/>
    <w:rPr>
      <w:rFonts w:ascii="Wingdings" w:hAnsi="Wingdings"/>
      <w:sz w:val="20"/>
    </w:rPr>
  </w:style>
  <w:style w:type="character" w:styleId="WWCharLFO2LVL1">
    <w:name w:val="WW_CharLFO2LVL1"/>
    <w:qFormat/>
    <w:rPr>
      <w:rFonts w:ascii="Symbol" w:hAnsi="Symbol"/>
      <w:sz w:val="20"/>
    </w:rPr>
  </w:style>
  <w:style w:type="character" w:styleId="WWCharLFO2LVL2">
    <w:name w:val="WW_CharLFO2LVL2"/>
    <w:qFormat/>
    <w:rPr>
      <w:rFonts w:ascii="Courier New" w:hAnsi="Courier New"/>
      <w:sz w:val="20"/>
    </w:rPr>
  </w:style>
  <w:style w:type="character" w:styleId="WWCharLFO2LVL3">
    <w:name w:val="WW_CharLFO2LVL3"/>
    <w:qFormat/>
    <w:rPr>
      <w:rFonts w:ascii="Wingdings" w:hAnsi="Wingdings"/>
      <w:sz w:val="20"/>
    </w:rPr>
  </w:style>
  <w:style w:type="character" w:styleId="WWCharLFO2LVL4">
    <w:name w:val="WW_CharLFO2LVL4"/>
    <w:qFormat/>
    <w:rPr>
      <w:rFonts w:ascii="Wingdings" w:hAnsi="Wingdings"/>
      <w:sz w:val="20"/>
    </w:rPr>
  </w:style>
  <w:style w:type="character" w:styleId="WWCharLFO2LVL5">
    <w:name w:val="WW_CharLFO2LVL5"/>
    <w:qFormat/>
    <w:rPr>
      <w:rFonts w:ascii="Wingdings" w:hAnsi="Wingdings"/>
      <w:sz w:val="20"/>
    </w:rPr>
  </w:style>
  <w:style w:type="character" w:styleId="WWCharLFO2LVL6">
    <w:name w:val="WW_CharLFO2LVL6"/>
    <w:qFormat/>
    <w:rPr>
      <w:rFonts w:ascii="Wingdings" w:hAnsi="Wingdings"/>
      <w:sz w:val="20"/>
    </w:rPr>
  </w:style>
  <w:style w:type="character" w:styleId="WWCharLFO2LVL7">
    <w:name w:val="WW_CharLFO2LVL7"/>
    <w:qFormat/>
    <w:rPr>
      <w:rFonts w:ascii="Wingdings" w:hAnsi="Wingdings"/>
      <w:sz w:val="20"/>
    </w:rPr>
  </w:style>
  <w:style w:type="character" w:styleId="WWCharLFO2LVL8">
    <w:name w:val="WW_CharLFO2LVL8"/>
    <w:qFormat/>
    <w:rPr>
      <w:rFonts w:ascii="Wingdings" w:hAnsi="Wingdings"/>
      <w:sz w:val="20"/>
    </w:rPr>
  </w:style>
  <w:style w:type="character" w:styleId="WWCharLFO2LVL9">
    <w:name w:val="WW_CharLFO2LVL9"/>
    <w:qFormat/>
    <w:rPr>
      <w:rFonts w:ascii="Wingdings" w:hAnsi="Wingdings"/>
      <w:sz w:val="20"/>
    </w:rPr>
  </w:style>
  <w:style w:type="character" w:styleId="Style17">
    <w:name w:val="Κουκκίδες"/>
    <w:qFormat/>
    <w:rPr>
      <w:rFonts w:ascii="OpenSymbol" w:hAnsi="OpenSymbol" w:eastAsia="OpenSymbol" w:cs="OpenSymbol"/>
    </w:rPr>
  </w:style>
  <w:style w:type="character" w:styleId="Style18">
    <w:name w:val="Έντονη έμφαση"/>
    <w:qFormat/>
    <w:rPr>
      <w:b/>
      <w:bCs/>
    </w:rPr>
  </w:style>
  <w:style w:type="character" w:styleId="Style19">
    <w:name w:val="Χαρακτήρες αρίθμησης"/>
    <w:qFormat/>
    <w:rPr/>
  </w:style>
  <w:style w:type="character" w:styleId="Style20">
    <w:name w:val="Έμφαση"/>
    <w:qFormat/>
    <w:rPr>
      <w:i/>
      <w:iCs/>
    </w:rPr>
  </w:style>
  <w:style w:type="character" w:styleId="ListLabel1">
    <w:name w:val="ListLabel 1"/>
    <w:qFormat/>
    <w:rPr>
      <w:rFonts w:cs="Symbol"/>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b/>
      <w:bCs/>
    </w:rPr>
  </w:style>
  <w:style w:type="character" w:styleId="InternetLink">
    <w:name w:val="Internet Link"/>
    <w:rPr>
      <w:color w:val="000080"/>
      <w:u w:val="single"/>
      <w:lang w:val="zxx" w:eastAsia="zxx" w:bidi="zxx"/>
    </w:rPr>
  </w:style>
  <w:style w:type="character" w:styleId="ListLabel11">
    <w:name w:val="ListLabel 11"/>
    <w:qFormat/>
    <w:rPr/>
  </w:style>
  <w:style w:type="character" w:styleId="ListLabel12">
    <w:name w:val="ListLabel 12"/>
    <w:qFormat/>
    <w:rPr>
      <w:rFonts w:ascii="Arial;sans-serif" w:hAnsi="Arial;sans-serif"/>
      <w:sz w:val="20"/>
      <w:u w:val="single"/>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uppressAutoHyphens w:val="true"/>
      <w:spacing w:lineRule="auto" w:line="276" w:before="0" w:after="283"/>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Style21">
    <w:name w:val="Βασικό"/>
    <w:qFormat/>
    <w:pPr>
      <w:keepNext w:val="false"/>
      <w:keepLines w:val="false"/>
      <w:pageBreakBefore w:val="false"/>
      <w:widowControl w:val="false"/>
      <w:shd w:val="clear" w:fill="auto"/>
      <w:suppressAutoHyphens w:val="true"/>
      <w:overflowPunct w:val="false"/>
      <w:bidi w:val="0"/>
      <w:snapToGrid w:val="true"/>
      <w:spacing w:lineRule="auto" w:line="240" w:before="0" w:after="0"/>
      <w:jc w:val="left"/>
    </w:pPr>
    <w:rPr>
      <w:rFonts w:ascii="Carlito" w:hAnsi="Carlito" w:eastAsia="DejaVu Sans" w:cs="DejaVu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el-GR" w:eastAsia="zh-CN" w:bidi="hi-IN"/>
    </w:rPr>
  </w:style>
  <w:style w:type="paragraph" w:styleId="Web">
    <w:name w:val="Κανονικό (Web)"/>
    <w:basedOn w:val="Style21"/>
    <w:qFormat/>
    <w:pPr>
      <w:widowControl/>
      <w:suppressAutoHyphens w:val="false"/>
      <w:spacing w:lineRule="auto" w:line="276" w:before="100" w:after="142"/>
      <w:textAlignment w:val="auto"/>
    </w:pPr>
    <w:rPr>
      <w:rFonts w:ascii="Times New Roman" w:hAnsi="Times New Roman" w:eastAsia="Times New Roman" w:cs="Times New Roman"/>
      <w:color w:val="auto"/>
      <w:kern w:val="0"/>
      <w:lang w:eastAsia="el-GR" w:bidi="ar-SA"/>
    </w:rPr>
  </w:style>
  <w:style w:type="paragraph" w:styleId="Style22">
    <w:name w:val="Επικεφαλίδα"/>
    <w:basedOn w:val="Normal"/>
    <w:qFormat/>
    <w:pPr>
      <w:keepNext w:val="true"/>
      <w:spacing w:before="240" w:after="283"/>
    </w:pPr>
    <w:rPr>
      <w:rFonts w:ascii="Carlito" w:hAnsi="Carlito" w:eastAsia="Noto Sans SC Regular" w:cs="Noto Sans Devanagari"/>
      <w:sz w:val="28"/>
      <w:szCs w:val="28"/>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infostrag.gr/" TargetMode="External"/><Relationship Id="rId4" Type="http://schemas.openxmlformats.org/officeDocument/2006/relationships/hyperlink" Target="http://liee.ntua.gr/" TargetMode="External"/><Relationship Id="rId5" Type="http://schemas.openxmlformats.org/officeDocument/2006/relationships/hyperlink" Target="http://liee.ntua.gr/" TargetMode="External"/><Relationship Id="rId6" Type="http://schemas.openxmlformats.org/officeDocument/2006/relationships/hyperlink" Target="https://www.e-kyklades.gr/" TargetMode="External"/><Relationship Id="rId7" Type="http://schemas.openxmlformats.org/officeDocument/2006/relationships/hyperlink" Target="https://www.kas.de/el/web/griechenland" TargetMode="External"/><Relationship Id="rId8" Type="http://schemas.openxmlformats.org/officeDocument/2006/relationships/hyperlink" Target="http://eellak.ellak.gr/" TargetMode="External"/><Relationship Id="rId9" Type="http://schemas.openxmlformats.org/officeDocument/2006/relationships/hyperlink" Target="https://break-even.gr/en/home2/" TargetMode="External"/><Relationship Id="rId10" Type="http://schemas.openxmlformats.org/officeDocument/2006/relationships/hyperlink" Target="http://www.eie.gr/nhrf/institutes/ihr/index-gr_IHR.html" TargetMode="External"/><Relationship Id="rId11" Type="http://schemas.openxmlformats.org/officeDocument/2006/relationships/hyperlink" Target="http://www.eie.gr/" TargetMode="External"/><Relationship Id="rId12" Type="http://schemas.openxmlformats.org/officeDocument/2006/relationships/hyperlink" Target="https://digigov.grnet.gr/" TargetMode="External"/><Relationship Id="rId13" Type="http://schemas.openxmlformats.org/officeDocument/2006/relationships/hyperlink" Target="https://grnet.gr/" TargetMode="External"/><Relationship Id="rId14" Type="http://schemas.openxmlformats.org/officeDocument/2006/relationships/hyperlink" Target="https://ellak.gr/wiki/index.php?title=&#927;&#956;&#940;&#948;&#945;_&#917;&#961;&#947;&#945;&#963;&#943;&#945;&#962;_&#947;&#953;&#945;_&#964;&#951;&#957;_&#922;&#945;&#953;&#957;&#959;&#964;&#959;&#956;&#943;&#945;_&#954;&#945;&#953;_&#964;&#951;&#957;_&#917;&#960;&#953;&#967;&#949;&#953;&#961;&#951;&#956;&#945;&#964;&#953;&#954;&#972;&#964;&#951;&#964;&#945;" TargetMode="External"/><Relationship Id="rId15" Type="http://schemas.openxmlformats.org/officeDocument/2006/relationships/hyperlink" Target="https://ellak.gr/wiki/index.php?title=&#927;&#956;&#940;&#948;&#945;_&#917;&#961;&#947;&#945;&#963;&#943;&#945;&#962;_&#947;&#953;&#945;_&#964;&#951;&#957;_&#922;&#945;&#953;&#957;&#959;&#964;&#959;&#956;&#943;&#945;_&#954;&#945;&#953;_&#964;&#951;&#957;_&#917;&#960;&#953;&#967;&#949;&#953;&#961;&#951;&#956;&#945;&#964;&#953;&#954;&#972;&#964;&#951;&#964;&#945;" TargetMode="External"/><Relationship Id="rId16" Type="http://schemas.openxmlformats.org/officeDocument/2006/relationships/hyperlink" Target="https://infostrag.gr/wp-content/uploads/2022/07/INFOSTRAG-SYROS-SEMINAR-PROGRAM_2022_Final.pdf" TargetMode="External"/><Relationship Id="rId17" Type="http://schemas.openxmlformats.org/officeDocument/2006/relationships/hyperlink" Target="https://www.google.gr/maps/place/&#931;&#965;&#957;&#949;&#948;&#961;&#953;&#945;&#954;&#942;+&#913;&#943;&#952;&#959;&#965;&#963;&#945;+-+&#917;&#960;&#953;&#956;&#949;&#955;&#951;&#964;&#942;&#961;&#953;&#959;+&#922;&#965;&#954;&#955;&#940;&#948;&#969;&#957;/@37.4459698,24.9434261,18z/data=!4m8!1m2!2m1!1zzpXPgM65zrzOtc67zrfPhM6uz4HOuc6_IM6az4XOus67zqzOtM-Jzr0gzrHOr864zr_Phc-DzrEg!3m4!1s0x14a2885314172b73:0x2d76dbc0b33b60ba!8m2!3d37.4457156!4d24.9439568?hl=el" TargetMode="External"/><Relationship Id="rId18" Type="http://schemas.openxmlformats.org/officeDocument/2006/relationships/hyperlink" Target="https://www.youtube.com/channel/UCHRUK5FYZ0xmgXst934nS6Q" TargetMode="External"/><Relationship Id="rId19" Type="http://schemas.openxmlformats.org/officeDocument/2006/relationships/hyperlink" Target="https://infostrag.gr/?p=2332" TargetMode="External"/><Relationship Id="rId20" Type="http://schemas.openxmlformats.org/officeDocument/2006/relationships/hyperlink" Target="http://wiki.creativecommons.org/Greece" TargetMode="External"/><Relationship Id="rId21" Type="http://schemas.openxmlformats.org/officeDocument/2006/relationships/hyperlink" Target="http://www.communia-association.org/" TargetMode="External"/><Relationship Id="rId22" Type="http://schemas.openxmlformats.org/officeDocument/2006/relationships/hyperlink" Target="http://opendatainstitute.org/" TargetMode="External"/><Relationship Id="rId23" Type="http://schemas.openxmlformats.org/officeDocument/2006/relationships/hyperlink" Target="http://internationalbudget.org/what-we-do/major-ibp-initiatives/open-budget-initiative" TargetMode="External"/><Relationship Id="rId24" Type="http://schemas.openxmlformats.org/officeDocument/2006/relationships/numbering" Target="numbering.xml"/><Relationship Id="rId25" Type="http://schemas.openxmlformats.org/officeDocument/2006/relationships/fontTable" Target="fontTable.xml"/><Relationship Id="rId2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183</TotalTime>
  <Application>LibreOffice/6.0.7.3$Linux_X86_64 LibreOffice_project/00m0$Build-3</Application>
  <Pages>2</Pages>
  <Words>663</Words>
  <Characters>4139</Characters>
  <CharactersWithSpaces>4788</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2022-01-24T12:42:00Z</dcterms:created>
  <dc:creator/>
  <dc:description/>
  <dc:language>el-GR</dc:language>
  <cp:lastModifiedBy/>
  <dcterms:modified xsi:type="dcterms:W3CDTF">2022-07-06T12:21:34Z</dcterms:modified>
  <cp:revision>33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